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436" w:rsidRPr="002F2A03" w:rsidRDefault="00796436" w:rsidP="00796436">
      <w:pPr>
        <w:pStyle w:val="Footer"/>
        <w:keepLines w:val="0"/>
        <w:tabs>
          <w:tab w:val="clear" w:pos="4320"/>
          <w:tab w:val="clear" w:pos="8640"/>
        </w:tabs>
        <w:overflowPunct/>
        <w:autoSpaceDE/>
        <w:autoSpaceDN/>
        <w:adjustRightInd/>
        <w:jc w:val="center"/>
        <w:textAlignment w:val="auto"/>
        <w:rPr>
          <w:b/>
          <w:sz w:val="36"/>
          <w:szCs w:val="28"/>
        </w:rPr>
      </w:pPr>
      <w:r w:rsidRPr="002F2A03">
        <w:rPr>
          <w:b/>
          <w:sz w:val="36"/>
          <w:szCs w:val="28"/>
        </w:rPr>
        <w:t>Citizens Tax Oversight Committee</w:t>
      </w:r>
    </w:p>
    <w:p w:rsidR="00796436" w:rsidRDefault="00796436" w:rsidP="00796436">
      <w:pPr>
        <w:tabs>
          <w:tab w:val="right" w:pos="3780"/>
          <w:tab w:val="right" w:pos="5310"/>
          <w:tab w:val="right" w:pos="6570"/>
          <w:tab w:val="right" w:pos="8100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:rsidR="00796436" w:rsidRPr="002F2A03" w:rsidRDefault="00796436" w:rsidP="00796436">
      <w:pPr>
        <w:tabs>
          <w:tab w:val="right" w:pos="3780"/>
          <w:tab w:val="right" w:pos="5310"/>
          <w:tab w:val="right" w:pos="6570"/>
          <w:tab w:val="right" w:pos="8100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val="single"/>
        </w:rPr>
      </w:pPr>
      <w:r w:rsidRPr="002F2A03">
        <w:rPr>
          <w:rFonts w:ascii="Arial" w:hAnsi="Arial" w:cs="Arial"/>
          <w:b/>
          <w:sz w:val="28"/>
          <w:szCs w:val="28"/>
          <w:u w:val="single"/>
        </w:rPr>
        <w:t xml:space="preserve">Governing Document:  Resolution </w:t>
      </w:r>
      <w:r w:rsidRPr="00E114E8">
        <w:rPr>
          <w:rFonts w:ascii="Arial" w:hAnsi="Arial" w:cs="Arial"/>
          <w:b/>
          <w:sz w:val="28"/>
          <w:szCs w:val="28"/>
          <w:u w:val="single"/>
        </w:rPr>
        <w:t>2010-13</w:t>
      </w:r>
    </w:p>
    <w:p w:rsidR="00796436" w:rsidRDefault="00796436" w:rsidP="00796436">
      <w:pPr>
        <w:tabs>
          <w:tab w:val="right" w:pos="3780"/>
          <w:tab w:val="right" w:pos="5310"/>
          <w:tab w:val="right" w:pos="6570"/>
          <w:tab w:val="right" w:pos="8100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:rsidR="00796436" w:rsidRPr="00935E9C" w:rsidRDefault="00796436" w:rsidP="00796436">
      <w:pPr>
        <w:pStyle w:val="Heading1"/>
      </w:pPr>
      <w:r w:rsidRPr="00935E9C">
        <w:t>Tasks</w:t>
      </w:r>
    </w:p>
    <w:p w:rsidR="00796436" w:rsidRPr="00935E9C" w:rsidRDefault="00796436" w:rsidP="00796436">
      <w:pPr>
        <w:tabs>
          <w:tab w:val="right" w:pos="3780"/>
          <w:tab w:val="right" w:pos="5310"/>
          <w:tab w:val="right" w:pos="6570"/>
          <w:tab w:val="right" w:pos="8100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935E9C">
        <w:rPr>
          <w:rFonts w:ascii="Arial" w:hAnsi="Arial" w:cs="Arial"/>
        </w:rPr>
        <w:t>This committee is tasked with:</w:t>
      </w:r>
    </w:p>
    <w:p w:rsidR="00796436" w:rsidRPr="00935E9C" w:rsidRDefault="00796436" w:rsidP="00796436">
      <w:pPr>
        <w:numPr>
          <w:ilvl w:val="0"/>
          <w:numId w:val="1"/>
        </w:numPr>
        <w:tabs>
          <w:tab w:val="right" w:pos="3780"/>
          <w:tab w:val="right" w:pos="5310"/>
          <w:tab w:val="right" w:pos="6570"/>
          <w:tab w:val="right" w:pos="8100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935E9C">
        <w:rPr>
          <w:rFonts w:ascii="Arial" w:hAnsi="Arial" w:cs="Arial"/>
        </w:rPr>
        <w:t xml:space="preserve">review the expenditures to insure they are in accordance with the project list and any changes thereto </w:t>
      </w:r>
    </w:p>
    <w:p w:rsidR="00796436" w:rsidRPr="00935E9C" w:rsidRDefault="00796436" w:rsidP="00796436">
      <w:pPr>
        <w:numPr>
          <w:ilvl w:val="0"/>
          <w:numId w:val="1"/>
        </w:numPr>
        <w:tabs>
          <w:tab w:val="right" w:pos="3780"/>
          <w:tab w:val="right" w:pos="5310"/>
          <w:tab w:val="right" w:pos="6570"/>
          <w:tab w:val="right" w:pos="8100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935E9C">
        <w:rPr>
          <w:rFonts w:ascii="Arial" w:hAnsi="Arial" w:cs="Arial"/>
        </w:rPr>
        <w:t xml:space="preserve">note any changes made by the Town to the project list </w:t>
      </w:r>
    </w:p>
    <w:p w:rsidR="00796436" w:rsidRPr="00935E9C" w:rsidRDefault="00796436" w:rsidP="00796436">
      <w:pPr>
        <w:numPr>
          <w:ilvl w:val="0"/>
          <w:numId w:val="1"/>
        </w:numPr>
        <w:tabs>
          <w:tab w:val="right" w:pos="3780"/>
          <w:tab w:val="right" w:pos="5310"/>
          <w:tab w:val="right" w:pos="6570"/>
          <w:tab w:val="right" w:pos="8100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935E9C">
        <w:rPr>
          <w:rFonts w:ascii="Arial" w:hAnsi="Arial" w:cs="Arial"/>
        </w:rPr>
        <w:t>to report the Committee’s findings to the Town Commission no later than the May Regular Workshop Meeting of each year.</w:t>
      </w:r>
    </w:p>
    <w:p w:rsidR="00796436" w:rsidRPr="00174580" w:rsidRDefault="00796436" w:rsidP="00796436">
      <w:pPr>
        <w:tabs>
          <w:tab w:val="right" w:pos="3780"/>
          <w:tab w:val="right" w:pos="5310"/>
          <w:tab w:val="right" w:pos="6570"/>
          <w:tab w:val="right" w:pos="8100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0638C5" w:rsidRPr="00174580" w:rsidRDefault="00796436" w:rsidP="00FE0BCD">
      <w:pPr>
        <w:pStyle w:val="BodyText2"/>
        <w:spacing w:after="100" w:afterAutospacing="1"/>
        <w:rPr>
          <w:sz w:val="24"/>
        </w:rPr>
      </w:pPr>
      <w:r w:rsidRPr="00174580">
        <w:rPr>
          <w:sz w:val="24"/>
        </w:rPr>
        <w:t xml:space="preserve">The </w:t>
      </w:r>
      <w:r w:rsidR="00C810F7" w:rsidRPr="00174580">
        <w:rPr>
          <w:sz w:val="24"/>
        </w:rPr>
        <w:t>C</w:t>
      </w:r>
      <w:r w:rsidRPr="00174580">
        <w:rPr>
          <w:sz w:val="24"/>
        </w:rPr>
        <w:t xml:space="preserve">ommittee was established as the </w:t>
      </w:r>
      <w:proofErr w:type="gramStart"/>
      <w:r w:rsidRPr="00174580">
        <w:rPr>
          <w:sz w:val="24"/>
        </w:rPr>
        <w:t>Blue Ribbon</w:t>
      </w:r>
      <w:proofErr w:type="gramEnd"/>
      <w:r w:rsidRPr="00174580">
        <w:rPr>
          <w:sz w:val="24"/>
        </w:rPr>
        <w:t xml:space="preserve"> Committee in 1989.  In 1999 the name of the committee was changed to Citizens Tax Oversight Committee.  This committee was reestablished by </w:t>
      </w:r>
      <w:r w:rsidR="000638C5" w:rsidRPr="00174580">
        <w:rPr>
          <w:sz w:val="24"/>
        </w:rPr>
        <w:t xml:space="preserve">Longboat Key </w:t>
      </w:r>
      <w:r w:rsidRPr="00174580">
        <w:rPr>
          <w:sz w:val="24"/>
        </w:rPr>
        <w:t>Resolution 2010-13 on April 5, 2010</w:t>
      </w:r>
      <w:r w:rsidR="000638C5" w:rsidRPr="00174580">
        <w:rPr>
          <w:sz w:val="24"/>
        </w:rPr>
        <w:t>.  The Sarasota County Commissioners</w:t>
      </w:r>
      <w:r w:rsidR="00FE0BCD" w:rsidRPr="00174580">
        <w:rPr>
          <w:sz w:val="24"/>
        </w:rPr>
        <w:t>,</w:t>
      </w:r>
      <w:r w:rsidR="000638C5" w:rsidRPr="00174580">
        <w:rPr>
          <w:sz w:val="24"/>
        </w:rPr>
        <w:t xml:space="preserve"> thr</w:t>
      </w:r>
      <w:r w:rsidR="00FE0BCD" w:rsidRPr="00174580">
        <w:rPr>
          <w:sz w:val="24"/>
        </w:rPr>
        <w:t>o</w:t>
      </w:r>
      <w:r w:rsidR="000638C5" w:rsidRPr="00174580">
        <w:rPr>
          <w:sz w:val="24"/>
        </w:rPr>
        <w:t>u</w:t>
      </w:r>
      <w:r w:rsidR="00FE0BCD" w:rsidRPr="00174580">
        <w:rPr>
          <w:sz w:val="24"/>
        </w:rPr>
        <w:t>gh</w:t>
      </w:r>
      <w:r w:rsidR="000638C5" w:rsidRPr="00174580">
        <w:rPr>
          <w:sz w:val="24"/>
        </w:rPr>
        <w:t xml:space="preserve"> adoption of Sarasota County Ordinance 2007-87</w:t>
      </w:r>
      <w:r w:rsidR="00FE0BCD" w:rsidRPr="00174580">
        <w:rPr>
          <w:sz w:val="24"/>
        </w:rPr>
        <w:t>,</w:t>
      </w:r>
      <w:r w:rsidR="000638C5" w:rsidRPr="00174580">
        <w:rPr>
          <w:sz w:val="24"/>
        </w:rPr>
        <w:t xml:space="preserve"> continu</w:t>
      </w:r>
      <w:r w:rsidR="00FE0BCD" w:rsidRPr="00174580">
        <w:rPr>
          <w:sz w:val="24"/>
        </w:rPr>
        <w:t>ed</w:t>
      </w:r>
      <w:r w:rsidR="000638C5" w:rsidRPr="00174580">
        <w:rPr>
          <w:sz w:val="24"/>
        </w:rPr>
        <w:t xml:space="preserve"> this Board through December 31, 2024</w:t>
      </w:r>
      <w:r w:rsidR="00FE0BCD" w:rsidRPr="00174580">
        <w:rPr>
          <w:sz w:val="24"/>
        </w:rPr>
        <w:t xml:space="preserve">; </w:t>
      </w:r>
      <w:r w:rsidR="00FE0BCD" w:rsidRPr="00E114E8">
        <w:rPr>
          <w:sz w:val="24"/>
        </w:rPr>
        <w:t>and subsequently adopted Ordinance 2022-001, continuing this Board through December 31, 2039</w:t>
      </w:r>
      <w:r w:rsidR="000638C5" w:rsidRPr="00E114E8">
        <w:rPr>
          <w:sz w:val="24"/>
        </w:rPr>
        <w:t>.</w:t>
      </w:r>
      <w:r w:rsidR="000638C5" w:rsidRPr="00174580">
        <w:rPr>
          <w:sz w:val="24"/>
        </w:rPr>
        <w:t xml:space="preserve">  (</w:t>
      </w:r>
      <w:proofErr w:type="gramStart"/>
      <w:r w:rsidR="000638C5" w:rsidRPr="00174580">
        <w:rPr>
          <w:sz w:val="24"/>
        </w:rPr>
        <w:t>4 year</w:t>
      </w:r>
      <w:proofErr w:type="gramEnd"/>
      <w:r w:rsidR="000638C5" w:rsidRPr="00174580">
        <w:rPr>
          <w:sz w:val="24"/>
        </w:rPr>
        <w:t xml:space="preserve"> appointments)</w:t>
      </w:r>
    </w:p>
    <w:p w:rsidR="00C810F7" w:rsidRPr="00C810F7" w:rsidRDefault="00C810F7" w:rsidP="00C810F7">
      <w:pPr>
        <w:tabs>
          <w:tab w:val="left" w:pos="720"/>
          <w:tab w:val="left" w:pos="1260"/>
          <w:tab w:val="left" w:pos="2340"/>
          <w:tab w:val="left" w:pos="8640"/>
        </w:tabs>
        <w:jc w:val="both"/>
        <w:rPr>
          <w:rFonts w:ascii="Arial" w:hAnsi="Arial" w:cs="Arial"/>
          <w:u w:val="single"/>
        </w:rPr>
      </w:pPr>
      <w:r w:rsidRPr="00C810F7">
        <w:rPr>
          <w:rFonts w:ascii="Arial" w:hAnsi="Arial" w:cs="Arial"/>
        </w:rPr>
        <w:t xml:space="preserve">Terms.  The Town Commission shall appoint to the Committee seven individuals residing in the Town of Longboat Key for staggered terms.  The initial term for three members </w:t>
      </w:r>
      <w:r w:rsidR="00FE0BCD">
        <w:rPr>
          <w:rFonts w:ascii="Arial" w:hAnsi="Arial" w:cs="Arial"/>
        </w:rPr>
        <w:t>was</w:t>
      </w:r>
      <w:r w:rsidRPr="00C810F7">
        <w:rPr>
          <w:rFonts w:ascii="Arial" w:hAnsi="Arial" w:cs="Arial"/>
        </w:rPr>
        <w:t xml:space="preserve"> for a period of two years; the initial term for the remaining four members </w:t>
      </w:r>
      <w:r w:rsidR="00FE0BCD">
        <w:rPr>
          <w:rFonts w:ascii="Arial" w:hAnsi="Arial" w:cs="Arial"/>
        </w:rPr>
        <w:t>was</w:t>
      </w:r>
      <w:r w:rsidRPr="00C810F7">
        <w:rPr>
          <w:rFonts w:ascii="Arial" w:hAnsi="Arial" w:cs="Arial"/>
        </w:rPr>
        <w:t xml:space="preserve"> for a period of four years.  Thereafter, appointments shall be made for a period of four years, or until expiration of the sales tax and any continuances thereto, whichever shall first occur.</w:t>
      </w:r>
    </w:p>
    <w:p w:rsidR="00C810F7" w:rsidRDefault="00C810F7" w:rsidP="00796436">
      <w:pPr>
        <w:pStyle w:val="BodyText2"/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350"/>
        <w:gridCol w:w="1710"/>
        <w:gridCol w:w="1080"/>
        <w:gridCol w:w="1350"/>
        <w:gridCol w:w="1530"/>
        <w:gridCol w:w="1260"/>
      </w:tblGrid>
      <w:tr w:rsidR="00DD1717" w:rsidRPr="00DD1717" w:rsidTr="00867EDC">
        <w:tblPrEx>
          <w:tblCellMar>
            <w:top w:w="0" w:type="dxa"/>
            <w:bottom w:w="0" w:type="dxa"/>
          </w:tblCellMar>
        </w:tblPrEx>
        <w:trPr>
          <w:trHeight w:val="703"/>
          <w:jc w:val="center"/>
        </w:trPr>
        <w:tc>
          <w:tcPr>
            <w:tcW w:w="2268" w:type="dxa"/>
            <w:vAlign w:val="center"/>
          </w:tcPr>
          <w:p w:rsidR="00DD1717" w:rsidRPr="00DD1717" w:rsidRDefault="00DD1717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717">
              <w:rPr>
                <w:rFonts w:ascii="Arial" w:hAnsi="Arial" w:cs="Arial"/>
                <w:sz w:val="20"/>
                <w:szCs w:val="20"/>
              </w:rPr>
              <w:t>Seat Number &amp; Name</w:t>
            </w:r>
          </w:p>
        </w:tc>
        <w:tc>
          <w:tcPr>
            <w:tcW w:w="1350" w:type="dxa"/>
            <w:vAlign w:val="center"/>
          </w:tcPr>
          <w:p w:rsidR="00DD1717" w:rsidRPr="00DD1717" w:rsidRDefault="00DD1717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717">
              <w:rPr>
                <w:rFonts w:ascii="Arial" w:hAnsi="Arial" w:cs="Arial"/>
                <w:sz w:val="20"/>
                <w:szCs w:val="20"/>
              </w:rPr>
              <w:t>Appointment</w:t>
            </w:r>
          </w:p>
          <w:p w:rsidR="00DD1717" w:rsidRPr="00DD1717" w:rsidRDefault="00DD1717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71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710" w:type="dxa"/>
            <w:vAlign w:val="center"/>
          </w:tcPr>
          <w:p w:rsidR="00DD1717" w:rsidRPr="00DD1717" w:rsidRDefault="00DD1717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717">
              <w:rPr>
                <w:rFonts w:ascii="Arial" w:hAnsi="Arial" w:cs="Arial"/>
                <w:sz w:val="20"/>
                <w:szCs w:val="20"/>
              </w:rPr>
              <w:t>Reappointment</w:t>
            </w:r>
          </w:p>
          <w:p w:rsidR="00DD1717" w:rsidRPr="00DD1717" w:rsidRDefault="00DD1717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71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080" w:type="dxa"/>
            <w:vAlign w:val="center"/>
          </w:tcPr>
          <w:p w:rsidR="00DD1717" w:rsidRPr="00DD1717" w:rsidRDefault="00DD1717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717">
              <w:rPr>
                <w:rFonts w:ascii="Arial" w:hAnsi="Arial" w:cs="Arial"/>
                <w:sz w:val="20"/>
                <w:szCs w:val="20"/>
              </w:rPr>
              <w:t>Oath Given</w:t>
            </w:r>
          </w:p>
        </w:tc>
        <w:tc>
          <w:tcPr>
            <w:tcW w:w="1350" w:type="dxa"/>
            <w:vAlign w:val="center"/>
          </w:tcPr>
          <w:p w:rsidR="00DD1717" w:rsidRPr="00DD1717" w:rsidRDefault="00DD1717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717">
              <w:rPr>
                <w:rFonts w:ascii="Arial" w:hAnsi="Arial" w:cs="Arial"/>
                <w:sz w:val="20"/>
                <w:szCs w:val="20"/>
              </w:rPr>
              <w:t>Termination Date</w:t>
            </w:r>
          </w:p>
        </w:tc>
        <w:tc>
          <w:tcPr>
            <w:tcW w:w="1530" w:type="dxa"/>
            <w:vAlign w:val="center"/>
          </w:tcPr>
          <w:p w:rsidR="00DD1717" w:rsidRPr="00DD1717" w:rsidRDefault="00DD1717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of Term</w:t>
            </w:r>
          </w:p>
        </w:tc>
        <w:tc>
          <w:tcPr>
            <w:tcW w:w="1260" w:type="dxa"/>
          </w:tcPr>
          <w:p w:rsidR="00DD1717" w:rsidRDefault="00DD1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Education </w:t>
            </w:r>
          </w:p>
          <w:p w:rsidR="00E7350D" w:rsidRPr="00DD1717" w:rsidRDefault="00E73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Sunshine Law</w:t>
            </w:r>
          </w:p>
        </w:tc>
      </w:tr>
      <w:tr w:rsidR="00DD1717" w:rsidRPr="00DD1717" w:rsidTr="00867E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</w:tcPr>
          <w:p w:rsidR="00873692" w:rsidRDefault="008736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 1</w:t>
            </w:r>
          </w:p>
          <w:p w:rsidR="00DD1717" w:rsidRPr="00DD1717" w:rsidRDefault="00DB45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Christopher Carman</w:t>
            </w:r>
          </w:p>
        </w:tc>
        <w:tc>
          <w:tcPr>
            <w:tcW w:w="1350" w:type="dxa"/>
            <w:vAlign w:val="center"/>
          </w:tcPr>
          <w:p w:rsidR="00DD1717" w:rsidRPr="00DD1717" w:rsidRDefault="00DB4536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04-17-2017</w:t>
            </w:r>
          </w:p>
        </w:tc>
        <w:tc>
          <w:tcPr>
            <w:tcW w:w="1710" w:type="dxa"/>
            <w:vAlign w:val="center"/>
          </w:tcPr>
          <w:p w:rsidR="00DD1717" w:rsidRPr="00DD1717" w:rsidRDefault="00921112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06-01-2020</w:t>
            </w:r>
          </w:p>
        </w:tc>
        <w:tc>
          <w:tcPr>
            <w:tcW w:w="1080" w:type="dxa"/>
            <w:vAlign w:val="center"/>
          </w:tcPr>
          <w:p w:rsidR="00DD1717" w:rsidRPr="00DD1717" w:rsidRDefault="00DD1717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DD1717" w:rsidRPr="00DD1717" w:rsidRDefault="00DD1717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D1717" w:rsidRPr="00DD1717" w:rsidRDefault="00873692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05-0</w:t>
            </w:r>
            <w:r w:rsidR="0092111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-202</w:t>
            </w:r>
            <w:r w:rsidR="0092111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DD1717" w:rsidRPr="00DD1717" w:rsidRDefault="006F1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04-05-2021</w:t>
            </w:r>
          </w:p>
        </w:tc>
      </w:tr>
      <w:tr w:rsidR="00DD1717" w:rsidRPr="00DD1717" w:rsidTr="00867E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</w:tcPr>
          <w:p w:rsidR="00DD1717" w:rsidRPr="00DD1717" w:rsidRDefault="00DD1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717">
              <w:rPr>
                <w:rFonts w:ascii="Arial" w:hAnsi="Arial" w:cs="Arial"/>
                <w:sz w:val="20"/>
                <w:szCs w:val="20"/>
              </w:rPr>
              <w:t xml:space="preserve">Seat 2 – </w:t>
            </w:r>
          </w:p>
          <w:p w:rsidR="00DD1717" w:rsidRPr="00DD1717" w:rsidRDefault="00921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Kenneth Gorman</w:t>
            </w:r>
          </w:p>
        </w:tc>
        <w:tc>
          <w:tcPr>
            <w:tcW w:w="1350" w:type="dxa"/>
            <w:vAlign w:val="center"/>
          </w:tcPr>
          <w:p w:rsidR="00DD1717" w:rsidRPr="00DD1717" w:rsidRDefault="00921112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06-01-2020</w:t>
            </w:r>
          </w:p>
        </w:tc>
        <w:tc>
          <w:tcPr>
            <w:tcW w:w="1710" w:type="dxa"/>
            <w:vAlign w:val="center"/>
          </w:tcPr>
          <w:p w:rsidR="00DD1717" w:rsidRPr="00DD1717" w:rsidRDefault="00DD1717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D1717" w:rsidRPr="00DD1717" w:rsidRDefault="00DD1717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DD1717" w:rsidRPr="00DD1717" w:rsidRDefault="00DD1717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D1717" w:rsidRPr="00DD1717" w:rsidRDefault="00873692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05-</w:t>
            </w:r>
            <w:r w:rsidR="00921112">
              <w:rPr>
                <w:rFonts w:ascii="Arial" w:hAnsi="Arial" w:cs="Arial"/>
                <w:sz w:val="20"/>
                <w:szCs w:val="20"/>
              </w:rPr>
              <w:t>01-2024</w:t>
            </w:r>
          </w:p>
        </w:tc>
        <w:tc>
          <w:tcPr>
            <w:tcW w:w="1260" w:type="dxa"/>
            <w:vAlign w:val="center"/>
          </w:tcPr>
          <w:p w:rsidR="00DD1717" w:rsidRPr="00DD1717" w:rsidRDefault="00867EDC" w:rsidP="00492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444E8">
              <w:rPr>
                <w:rFonts w:ascii="Arial" w:hAnsi="Arial" w:cs="Arial"/>
                <w:sz w:val="20"/>
                <w:szCs w:val="20"/>
              </w:rPr>
              <w:t>6-19-2020</w:t>
            </w:r>
          </w:p>
        </w:tc>
      </w:tr>
      <w:tr w:rsidR="00DD1717" w:rsidRPr="00DD1717" w:rsidTr="00867E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</w:tcPr>
          <w:p w:rsidR="00DD1717" w:rsidRPr="00DD1717" w:rsidRDefault="00DD1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717">
              <w:rPr>
                <w:rFonts w:ascii="Arial" w:hAnsi="Arial" w:cs="Arial"/>
                <w:sz w:val="20"/>
                <w:szCs w:val="20"/>
              </w:rPr>
              <w:t xml:space="preserve">Seat 3 – </w:t>
            </w:r>
          </w:p>
          <w:p w:rsidR="00DD1717" w:rsidRPr="00DD1717" w:rsidRDefault="00F327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(Jack) Brill</w:t>
            </w:r>
          </w:p>
        </w:tc>
        <w:tc>
          <w:tcPr>
            <w:tcW w:w="1350" w:type="dxa"/>
            <w:vAlign w:val="center"/>
          </w:tcPr>
          <w:p w:rsidR="00DD1717" w:rsidRPr="00DD1717" w:rsidRDefault="00F327CB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12-07-2020</w:t>
            </w:r>
          </w:p>
        </w:tc>
        <w:tc>
          <w:tcPr>
            <w:tcW w:w="1710" w:type="dxa"/>
            <w:vAlign w:val="center"/>
          </w:tcPr>
          <w:p w:rsidR="00DD1717" w:rsidRPr="00DD1717" w:rsidRDefault="00A80E65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05-02-2022</w:t>
            </w:r>
          </w:p>
        </w:tc>
        <w:tc>
          <w:tcPr>
            <w:tcW w:w="1080" w:type="dxa"/>
            <w:vAlign w:val="center"/>
          </w:tcPr>
          <w:p w:rsidR="00DD1717" w:rsidRPr="00DD1717" w:rsidRDefault="00DD1717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DD1717" w:rsidRPr="00DD1717" w:rsidRDefault="00DD1717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D1717" w:rsidRPr="00DD1717" w:rsidRDefault="00251779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05-</w:t>
            </w:r>
            <w:r w:rsidR="00A80E65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-202</w:t>
            </w:r>
            <w:r w:rsidR="00A80E6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DD1717" w:rsidRPr="00DD1717" w:rsidRDefault="00867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11-22-2022</w:t>
            </w:r>
          </w:p>
        </w:tc>
      </w:tr>
      <w:tr w:rsidR="00DD1717" w:rsidRPr="00DD1717" w:rsidTr="00867E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</w:tcPr>
          <w:p w:rsidR="00DD1717" w:rsidRPr="00DD1717" w:rsidRDefault="00DD1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717">
              <w:rPr>
                <w:rFonts w:ascii="Arial" w:hAnsi="Arial" w:cs="Arial"/>
                <w:sz w:val="20"/>
                <w:szCs w:val="20"/>
              </w:rPr>
              <w:t xml:space="preserve">Seat 4 – </w:t>
            </w:r>
          </w:p>
          <w:p w:rsidR="00DD1717" w:rsidRPr="00DD1717" w:rsidRDefault="000620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Margaret Nuzzo</w:t>
            </w:r>
          </w:p>
        </w:tc>
        <w:tc>
          <w:tcPr>
            <w:tcW w:w="1350" w:type="dxa"/>
            <w:vAlign w:val="center"/>
          </w:tcPr>
          <w:p w:rsidR="00DD1717" w:rsidRPr="00DD1717" w:rsidRDefault="00062059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04-05-2021</w:t>
            </w:r>
          </w:p>
        </w:tc>
        <w:tc>
          <w:tcPr>
            <w:tcW w:w="1710" w:type="dxa"/>
            <w:vAlign w:val="center"/>
          </w:tcPr>
          <w:p w:rsidR="00DD1717" w:rsidRPr="00DD1717" w:rsidRDefault="00A80E65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05-02-2022</w:t>
            </w:r>
          </w:p>
        </w:tc>
        <w:tc>
          <w:tcPr>
            <w:tcW w:w="1080" w:type="dxa"/>
            <w:vAlign w:val="center"/>
          </w:tcPr>
          <w:p w:rsidR="00DD1717" w:rsidRPr="00DD1717" w:rsidRDefault="00DD1717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DD1717" w:rsidRPr="00DD1717" w:rsidRDefault="00DD1717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D1717" w:rsidRPr="00DD1717" w:rsidRDefault="00C26131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05-</w:t>
            </w:r>
            <w:r w:rsidR="00A80E65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-202</w:t>
            </w:r>
            <w:r w:rsidR="00A80E6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DD1717" w:rsidRPr="00DD1717" w:rsidRDefault="00867EDC" w:rsidP="002A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51A9A">
              <w:rPr>
                <w:rFonts w:ascii="Arial" w:hAnsi="Arial" w:cs="Arial"/>
                <w:sz w:val="20"/>
                <w:szCs w:val="20"/>
              </w:rPr>
              <w:t>5</w:t>
            </w:r>
            <w:r w:rsidR="00B444E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51A9A">
              <w:rPr>
                <w:rFonts w:ascii="Arial" w:hAnsi="Arial" w:cs="Arial"/>
                <w:sz w:val="20"/>
                <w:szCs w:val="20"/>
              </w:rPr>
              <w:t>9</w:t>
            </w:r>
            <w:r w:rsidR="00B444E8">
              <w:rPr>
                <w:rFonts w:ascii="Arial" w:hAnsi="Arial" w:cs="Arial"/>
                <w:sz w:val="20"/>
                <w:szCs w:val="20"/>
              </w:rPr>
              <w:t>-202</w:t>
            </w:r>
            <w:r w:rsidR="00E51A9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D1717" w:rsidRPr="00DD1717" w:rsidTr="00867E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</w:tcPr>
          <w:p w:rsidR="00DD1717" w:rsidRPr="00DD1717" w:rsidRDefault="00DD1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717">
              <w:rPr>
                <w:rFonts w:ascii="Arial" w:hAnsi="Arial" w:cs="Arial"/>
                <w:sz w:val="20"/>
                <w:szCs w:val="20"/>
              </w:rPr>
              <w:t xml:space="preserve">Seat 5 – </w:t>
            </w:r>
          </w:p>
          <w:p w:rsidR="00DD1717" w:rsidRPr="00DD1717" w:rsidRDefault="00B627BC" w:rsidP="002A6F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Kevin Magnus</w:t>
            </w:r>
          </w:p>
        </w:tc>
        <w:tc>
          <w:tcPr>
            <w:tcW w:w="1350" w:type="dxa"/>
            <w:vAlign w:val="center"/>
          </w:tcPr>
          <w:p w:rsidR="00DD1717" w:rsidRPr="00DD1717" w:rsidRDefault="00B627BC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05-06-2019</w:t>
            </w:r>
          </w:p>
        </w:tc>
        <w:tc>
          <w:tcPr>
            <w:tcW w:w="1710" w:type="dxa"/>
            <w:vAlign w:val="center"/>
          </w:tcPr>
          <w:p w:rsidR="00DD1717" w:rsidRPr="00DD1717" w:rsidRDefault="00E114E8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05-01-2023</w:t>
            </w:r>
          </w:p>
        </w:tc>
        <w:tc>
          <w:tcPr>
            <w:tcW w:w="1080" w:type="dxa"/>
            <w:vAlign w:val="center"/>
          </w:tcPr>
          <w:p w:rsidR="00DD1717" w:rsidRPr="00DD1717" w:rsidRDefault="00DD1717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DD1717" w:rsidRPr="00DD1717" w:rsidRDefault="00DD1717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D1717" w:rsidRPr="00DD1717" w:rsidRDefault="00C26131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05-0</w:t>
            </w:r>
            <w:r w:rsidR="00B627BC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-202</w:t>
            </w:r>
            <w:r w:rsidR="00E114E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60" w:type="dxa"/>
            <w:vAlign w:val="center"/>
          </w:tcPr>
          <w:p w:rsidR="009F7D25" w:rsidRPr="00DD1717" w:rsidRDefault="009F7D25" w:rsidP="002A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11-08-2022</w:t>
            </w:r>
          </w:p>
        </w:tc>
      </w:tr>
      <w:tr w:rsidR="00DD1717" w:rsidRPr="00DD1717" w:rsidTr="00867E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</w:tcPr>
          <w:p w:rsidR="00DD1717" w:rsidRPr="00DD1717" w:rsidRDefault="00DD1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717">
              <w:rPr>
                <w:rFonts w:ascii="Arial" w:hAnsi="Arial" w:cs="Arial"/>
                <w:sz w:val="20"/>
                <w:szCs w:val="20"/>
              </w:rPr>
              <w:t xml:space="preserve">Seat 6 – </w:t>
            </w:r>
          </w:p>
          <w:p w:rsidR="00DD1717" w:rsidRPr="00DD1717" w:rsidRDefault="00A80E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Rayis</w:t>
            </w:r>
          </w:p>
        </w:tc>
        <w:tc>
          <w:tcPr>
            <w:tcW w:w="1350" w:type="dxa"/>
            <w:vAlign w:val="center"/>
          </w:tcPr>
          <w:p w:rsidR="00DD1717" w:rsidRPr="00DD1717" w:rsidRDefault="00A80E65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05-02-2022</w:t>
            </w:r>
          </w:p>
        </w:tc>
        <w:tc>
          <w:tcPr>
            <w:tcW w:w="1710" w:type="dxa"/>
            <w:vAlign w:val="center"/>
          </w:tcPr>
          <w:p w:rsidR="00DD1717" w:rsidRPr="00DD1717" w:rsidRDefault="00DD1717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D1717" w:rsidRPr="00DD1717" w:rsidRDefault="00DD1717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DD1717" w:rsidRPr="00DD1717" w:rsidRDefault="00DD1717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D1717" w:rsidRPr="00DD1717" w:rsidRDefault="00785D8E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05-</w:t>
            </w:r>
            <w:r w:rsidR="00A80E65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-202</w:t>
            </w:r>
            <w:r w:rsidR="00A80E6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DD1717" w:rsidRPr="00DD1717" w:rsidRDefault="00867EDC" w:rsidP="002A6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F0188">
              <w:rPr>
                <w:rFonts w:ascii="Arial" w:hAnsi="Arial" w:cs="Arial"/>
                <w:sz w:val="20"/>
                <w:szCs w:val="20"/>
              </w:rPr>
              <w:t>5-05-2022</w:t>
            </w:r>
          </w:p>
        </w:tc>
      </w:tr>
      <w:tr w:rsidR="00DD1717" w:rsidRPr="00DD1717" w:rsidTr="00867E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</w:tcPr>
          <w:p w:rsidR="00DD1717" w:rsidRPr="00DD1717" w:rsidRDefault="00DD1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717">
              <w:rPr>
                <w:rFonts w:ascii="Arial" w:hAnsi="Arial" w:cs="Arial"/>
                <w:sz w:val="20"/>
                <w:szCs w:val="20"/>
              </w:rPr>
              <w:t xml:space="preserve">Seat 7 – </w:t>
            </w:r>
          </w:p>
          <w:p w:rsidR="00DD1717" w:rsidRPr="00DD1717" w:rsidRDefault="00F327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 Levine</w:t>
            </w:r>
          </w:p>
        </w:tc>
        <w:tc>
          <w:tcPr>
            <w:tcW w:w="1350" w:type="dxa"/>
            <w:vAlign w:val="center"/>
          </w:tcPr>
          <w:p w:rsidR="00DD1717" w:rsidRPr="00DD1717" w:rsidRDefault="00F327CB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12-07-2020</w:t>
            </w:r>
          </w:p>
        </w:tc>
        <w:tc>
          <w:tcPr>
            <w:tcW w:w="1710" w:type="dxa"/>
            <w:vAlign w:val="center"/>
          </w:tcPr>
          <w:p w:rsidR="00DD1717" w:rsidRPr="00DD1717" w:rsidRDefault="00A80E65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05-02-2022</w:t>
            </w:r>
          </w:p>
        </w:tc>
        <w:tc>
          <w:tcPr>
            <w:tcW w:w="1080" w:type="dxa"/>
            <w:vAlign w:val="center"/>
          </w:tcPr>
          <w:p w:rsidR="00DD1717" w:rsidRPr="00DD1717" w:rsidRDefault="00DD1717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DD1717" w:rsidRPr="00DD1717" w:rsidRDefault="00DD1717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D1717" w:rsidRPr="00DD1717" w:rsidRDefault="00C26131" w:rsidP="00C41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05-</w:t>
            </w:r>
            <w:r w:rsidR="00A80E65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-202</w:t>
            </w:r>
            <w:r w:rsidR="00A80E6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DD1717" w:rsidRPr="00DD1717" w:rsidRDefault="00DE0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F0188">
              <w:rPr>
                <w:rFonts w:ascii="Arial" w:hAnsi="Arial" w:cs="Arial"/>
                <w:sz w:val="20"/>
                <w:szCs w:val="20"/>
              </w:rPr>
              <w:t>5</w:t>
            </w:r>
            <w:r w:rsidR="003E51D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3E51DE">
              <w:rPr>
                <w:rFonts w:ascii="Arial" w:hAnsi="Arial" w:cs="Arial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F16A2D" w:rsidRDefault="00F16A2D">
      <w:pPr>
        <w:tabs>
          <w:tab w:val="right" w:pos="3780"/>
          <w:tab w:val="right" w:pos="5310"/>
          <w:tab w:val="right" w:pos="6570"/>
          <w:tab w:val="right" w:pos="8100"/>
        </w:tabs>
        <w:overflowPunct w:val="0"/>
        <w:autoSpaceDE w:val="0"/>
        <w:autoSpaceDN w:val="0"/>
        <w:adjustRightInd w:val="0"/>
        <w:rPr>
          <w:rFonts w:ascii="Arial" w:hAnsi="Arial" w:cs="Arial"/>
          <w:sz w:val="28"/>
          <w:szCs w:val="20"/>
          <w:vertAlign w:val="superscript"/>
        </w:rPr>
      </w:pPr>
    </w:p>
    <w:p w:rsidR="00B237E5" w:rsidRPr="00CC7295" w:rsidRDefault="00B237E5" w:rsidP="00B237E5">
      <w:pPr>
        <w:tabs>
          <w:tab w:val="right" w:pos="3780"/>
          <w:tab w:val="right" w:pos="5310"/>
          <w:tab w:val="right" w:pos="6570"/>
          <w:tab w:val="right" w:pos="8100"/>
        </w:tabs>
        <w:overflowPunct w:val="0"/>
        <w:autoSpaceDE w:val="0"/>
        <w:autoSpaceDN w:val="0"/>
        <w:adjustRightInd w:val="0"/>
        <w:ind w:right="-594"/>
        <w:rPr>
          <w:rFonts w:ascii="Arial" w:hAnsi="Arial" w:cs="Arial"/>
          <w:sz w:val="16"/>
          <w:szCs w:val="16"/>
          <w:vertAlign w:val="superscript"/>
        </w:rPr>
      </w:pPr>
      <w:r w:rsidRPr="00CC7295">
        <w:rPr>
          <w:rFonts w:ascii="Arial" w:hAnsi="Arial" w:cs="Arial"/>
          <w:sz w:val="16"/>
          <w:szCs w:val="16"/>
        </w:rPr>
        <w:t>Term Expirations on 5/18:  Seat 4, Jered Whitehead, Seat 5, Beverly Shapiro; Seat 7, Russell Gervais - did not seek reappointment.</w:t>
      </w:r>
      <w:r w:rsidR="004D6338" w:rsidRPr="00CC7295">
        <w:rPr>
          <w:rFonts w:ascii="Arial" w:hAnsi="Arial" w:cs="Arial"/>
          <w:sz w:val="16"/>
          <w:szCs w:val="16"/>
        </w:rPr>
        <w:t xml:space="preserve"> Penny Gold, seat 4, appointed 07-09-2018. Kevin Magnus, seat 5</w:t>
      </w:r>
      <w:r w:rsidR="00415B1A" w:rsidRPr="00CC7295">
        <w:rPr>
          <w:rFonts w:ascii="Arial" w:hAnsi="Arial" w:cs="Arial"/>
          <w:sz w:val="16"/>
          <w:szCs w:val="16"/>
        </w:rPr>
        <w:t>,</w:t>
      </w:r>
      <w:r w:rsidR="004D6338" w:rsidRPr="00CC7295">
        <w:rPr>
          <w:rFonts w:ascii="Arial" w:hAnsi="Arial" w:cs="Arial"/>
          <w:sz w:val="16"/>
          <w:szCs w:val="16"/>
        </w:rPr>
        <w:t xml:space="preserve"> appointed 05-06-2019</w:t>
      </w:r>
      <w:r w:rsidR="004D6338" w:rsidRPr="00CC7295">
        <w:rPr>
          <w:rFonts w:ascii="Arial" w:hAnsi="Arial" w:cs="Arial"/>
          <w:sz w:val="16"/>
          <w:szCs w:val="16"/>
          <w:vertAlign w:val="superscript"/>
        </w:rPr>
        <w:t xml:space="preserve">. </w:t>
      </w:r>
    </w:p>
    <w:p w:rsidR="00921112" w:rsidRPr="00CC7295" w:rsidRDefault="00921112" w:rsidP="00B237E5">
      <w:pPr>
        <w:tabs>
          <w:tab w:val="right" w:pos="3780"/>
          <w:tab w:val="right" w:pos="5310"/>
          <w:tab w:val="right" w:pos="6570"/>
          <w:tab w:val="right" w:pos="8100"/>
        </w:tabs>
        <w:overflowPunct w:val="0"/>
        <w:autoSpaceDE w:val="0"/>
        <w:autoSpaceDN w:val="0"/>
        <w:adjustRightInd w:val="0"/>
        <w:ind w:right="-594"/>
        <w:rPr>
          <w:rFonts w:ascii="Arial" w:hAnsi="Arial" w:cs="Arial"/>
          <w:sz w:val="16"/>
          <w:szCs w:val="16"/>
        </w:rPr>
      </w:pPr>
      <w:r w:rsidRPr="00CC7295">
        <w:rPr>
          <w:rFonts w:ascii="Arial" w:hAnsi="Arial" w:cs="Arial"/>
          <w:sz w:val="16"/>
          <w:szCs w:val="16"/>
        </w:rPr>
        <w:t>Michael Sherrow, seat 2 – Did not seek reappointment. Kenneth Gorman appointed 6-1-2020</w:t>
      </w:r>
    </w:p>
    <w:p w:rsidR="00921112" w:rsidRPr="00CC7295" w:rsidRDefault="00921112" w:rsidP="00C4186B">
      <w:pPr>
        <w:tabs>
          <w:tab w:val="right" w:pos="3780"/>
          <w:tab w:val="right" w:pos="5310"/>
          <w:tab w:val="right" w:pos="6570"/>
          <w:tab w:val="right" w:pos="8100"/>
        </w:tabs>
        <w:overflowPunct w:val="0"/>
        <w:autoSpaceDE w:val="0"/>
        <w:autoSpaceDN w:val="0"/>
        <w:adjustRightInd w:val="0"/>
        <w:spacing w:after="80"/>
        <w:ind w:right="-590"/>
        <w:rPr>
          <w:rFonts w:ascii="Arial" w:hAnsi="Arial" w:cs="Arial"/>
          <w:sz w:val="16"/>
          <w:szCs w:val="16"/>
        </w:rPr>
      </w:pPr>
      <w:r w:rsidRPr="00CC7295">
        <w:rPr>
          <w:rFonts w:ascii="Arial" w:hAnsi="Arial" w:cs="Arial"/>
          <w:sz w:val="16"/>
          <w:szCs w:val="16"/>
        </w:rPr>
        <w:t>Cheryl Loeffler, seat 3, - Did not seek reappointment.</w:t>
      </w:r>
    </w:p>
    <w:p w:rsidR="00C4186B" w:rsidRPr="00CC7295" w:rsidRDefault="00C4186B" w:rsidP="00C4186B">
      <w:pPr>
        <w:tabs>
          <w:tab w:val="right" w:pos="3780"/>
          <w:tab w:val="right" w:pos="5310"/>
          <w:tab w:val="right" w:pos="6570"/>
          <w:tab w:val="right" w:pos="8100"/>
        </w:tabs>
        <w:overflowPunct w:val="0"/>
        <w:autoSpaceDE w:val="0"/>
        <w:autoSpaceDN w:val="0"/>
        <w:adjustRightInd w:val="0"/>
        <w:spacing w:after="80"/>
        <w:ind w:right="-590"/>
        <w:rPr>
          <w:rFonts w:ascii="Arial" w:hAnsi="Arial" w:cs="Arial"/>
          <w:sz w:val="16"/>
          <w:szCs w:val="16"/>
        </w:rPr>
      </w:pPr>
      <w:r w:rsidRPr="00CC7295">
        <w:rPr>
          <w:rFonts w:ascii="Arial" w:hAnsi="Arial" w:cs="Arial"/>
          <w:sz w:val="16"/>
          <w:szCs w:val="16"/>
        </w:rPr>
        <w:t>Seat 4 - Previously Penny Gold, elected to Town Commission 03/2021.</w:t>
      </w:r>
    </w:p>
    <w:p w:rsidR="00A80E65" w:rsidRPr="00CC7295" w:rsidRDefault="00A80E65" w:rsidP="00C4186B">
      <w:pPr>
        <w:tabs>
          <w:tab w:val="right" w:pos="3780"/>
          <w:tab w:val="right" w:pos="5310"/>
          <w:tab w:val="right" w:pos="6570"/>
          <w:tab w:val="right" w:pos="8100"/>
        </w:tabs>
        <w:overflowPunct w:val="0"/>
        <w:autoSpaceDE w:val="0"/>
        <w:autoSpaceDN w:val="0"/>
        <w:adjustRightInd w:val="0"/>
        <w:spacing w:after="80"/>
        <w:ind w:right="-590"/>
        <w:rPr>
          <w:rFonts w:ascii="Arial" w:hAnsi="Arial" w:cs="Arial"/>
          <w:sz w:val="16"/>
          <w:szCs w:val="16"/>
        </w:rPr>
      </w:pPr>
      <w:r w:rsidRPr="00CC7295">
        <w:rPr>
          <w:rFonts w:ascii="Arial" w:hAnsi="Arial" w:cs="Arial"/>
          <w:sz w:val="16"/>
          <w:szCs w:val="16"/>
        </w:rPr>
        <w:t xml:space="preserve">Seat 6 – Leonard Garner did not seek reappointment. John Rayis appointed 05-02-2022. </w:t>
      </w:r>
    </w:p>
    <w:p w:rsidR="00B907A8" w:rsidRDefault="00B907A8">
      <w:pPr>
        <w:pStyle w:val="Heading2"/>
        <w:rPr>
          <w:sz w:val="20"/>
        </w:rPr>
      </w:pPr>
    </w:p>
    <w:p w:rsidR="00F16A2D" w:rsidRPr="00B907A8" w:rsidRDefault="00B907A8" w:rsidP="00B907A8">
      <w:pPr>
        <w:tabs>
          <w:tab w:val="left" w:pos="7515"/>
        </w:tabs>
      </w:pPr>
      <w:bookmarkStart w:id="0" w:name="_GoBack"/>
      <w:bookmarkEnd w:id="0"/>
      <w:r>
        <w:tab/>
      </w:r>
    </w:p>
    <w:sectPr w:rsidR="00F16A2D" w:rsidRPr="00B907A8" w:rsidSect="00C4186B">
      <w:footerReference w:type="first" r:id="rId7"/>
      <w:pgSz w:w="12240" w:h="15840" w:code="1"/>
      <w:pgMar w:top="1440" w:right="1152" w:bottom="720" w:left="11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321" w:rsidRDefault="00410321" w:rsidP="00BF6D73">
      <w:r>
        <w:separator/>
      </w:r>
    </w:p>
  </w:endnote>
  <w:endnote w:type="continuationSeparator" w:id="0">
    <w:p w:rsidR="00410321" w:rsidRDefault="00410321" w:rsidP="00BF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D73" w:rsidRPr="00B907A8" w:rsidRDefault="00CC7295">
    <w:pPr>
      <w:pStyle w:val="Footer"/>
      <w:rPr>
        <w:rFonts w:ascii="Times New Roman" w:hAnsi="Times New Roman"/>
        <w:b/>
        <w:sz w:val="18"/>
        <w:szCs w:val="18"/>
      </w:rPr>
    </w:pPr>
    <w:r w:rsidRPr="00B907A8">
      <w:rPr>
        <w:rFonts w:ascii="Times New Roman" w:hAnsi="Times New Roman"/>
        <w:b/>
        <w:sz w:val="18"/>
        <w:szCs w:val="18"/>
      </w:rPr>
      <w:t xml:space="preserve">Updated </w:t>
    </w:r>
    <w:r w:rsidR="00E114E8">
      <w:rPr>
        <w:rFonts w:ascii="Times New Roman" w:hAnsi="Times New Roman"/>
        <w:b/>
        <w:sz w:val="18"/>
        <w:szCs w:val="18"/>
      </w:rPr>
      <w:t>05</w:t>
    </w:r>
    <w:r w:rsidRPr="00B907A8">
      <w:rPr>
        <w:rFonts w:ascii="Times New Roman" w:hAnsi="Times New Roman"/>
        <w:b/>
        <w:sz w:val="18"/>
        <w:szCs w:val="18"/>
      </w:rPr>
      <w:t>-</w:t>
    </w:r>
    <w:r w:rsidR="00E114E8">
      <w:rPr>
        <w:rFonts w:ascii="Times New Roman" w:hAnsi="Times New Roman"/>
        <w:b/>
        <w:sz w:val="18"/>
        <w:szCs w:val="18"/>
      </w:rPr>
      <w:t>01</w:t>
    </w:r>
    <w:r w:rsidRPr="00B907A8">
      <w:rPr>
        <w:rFonts w:ascii="Times New Roman" w:hAnsi="Times New Roman"/>
        <w:b/>
        <w:sz w:val="18"/>
        <w:szCs w:val="18"/>
      </w:rPr>
      <w:t>-202</w:t>
    </w:r>
    <w:r w:rsidR="00E114E8">
      <w:rPr>
        <w:rFonts w:ascii="Times New Roman" w:hAnsi="Times New Roman"/>
        <w:b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321" w:rsidRDefault="00410321" w:rsidP="00BF6D73">
      <w:r>
        <w:separator/>
      </w:r>
    </w:p>
  </w:footnote>
  <w:footnote w:type="continuationSeparator" w:id="0">
    <w:p w:rsidR="00410321" w:rsidRDefault="00410321" w:rsidP="00BF6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37E2C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46C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CD801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5BE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E56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943C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B01F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E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3A0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AE59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F9045A"/>
    <w:multiLevelType w:val="hybridMultilevel"/>
    <w:tmpl w:val="F77E30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2D"/>
    <w:rsid w:val="00030EB4"/>
    <w:rsid w:val="00062059"/>
    <w:rsid w:val="000638C5"/>
    <w:rsid w:val="000975B5"/>
    <w:rsid w:val="000C29C3"/>
    <w:rsid w:val="00103675"/>
    <w:rsid w:val="0011580F"/>
    <w:rsid w:val="00174580"/>
    <w:rsid w:val="001D7370"/>
    <w:rsid w:val="001E2B42"/>
    <w:rsid w:val="0021105A"/>
    <w:rsid w:val="00251779"/>
    <w:rsid w:val="00285D94"/>
    <w:rsid w:val="002A6FE1"/>
    <w:rsid w:val="002B5F44"/>
    <w:rsid w:val="002F2A03"/>
    <w:rsid w:val="00364D34"/>
    <w:rsid w:val="0037670F"/>
    <w:rsid w:val="003816FC"/>
    <w:rsid w:val="003E51DE"/>
    <w:rsid w:val="003F0188"/>
    <w:rsid w:val="00410321"/>
    <w:rsid w:val="00415B1A"/>
    <w:rsid w:val="00470643"/>
    <w:rsid w:val="00470D33"/>
    <w:rsid w:val="00492E61"/>
    <w:rsid w:val="004D6338"/>
    <w:rsid w:val="0054545D"/>
    <w:rsid w:val="005C712F"/>
    <w:rsid w:val="00655FB7"/>
    <w:rsid w:val="006835E3"/>
    <w:rsid w:val="006D4583"/>
    <w:rsid w:val="006F13C9"/>
    <w:rsid w:val="00707302"/>
    <w:rsid w:val="007470ED"/>
    <w:rsid w:val="00785D8E"/>
    <w:rsid w:val="007922E1"/>
    <w:rsid w:val="00796436"/>
    <w:rsid w:val="007A704B"/>
    <w:rsid w:val="007B058D"/>
    <w:rsid w:val="00867EDC"/>
    <w:rsid w:val="00872558"/>
    <w:rsid w:val="00873692"/>
    <w:rsid w:val="008B7B7C"/>
    <w:rsid w:val="00916106"/>
    <w:rsid w:val="00921112"/>
    <w:rsid w:val="00924EF1"/>
    <w:rsid w:val="009F7D25"/>
    <w:rsid w:val="00A13797"/>
    <w:rsid w:val="00A344A6"/>
    <w:rsid w:val="00A80E65"/>
    <w:rsid w:val="00AD7C89"/>
    <w:rsid w:val="00B237E5"/>
    <w:rsid w:val="00B408A1"/>
    <w:rsid w:val="00B444E8"/>
    <w:rsid w:val="00B600DD"/>
    <w:rsid w:val="00B627BC"/>
    <w:rsid w:val="00B907A8"/>
    <w:rsid w:val="00B961E2"/>
    <w:rsid w:val="00BA53CF"/>
    <w:rsid w:val="00BF6D73"/>
    <w:rsid w:val="00C26131"/>
    <w:rsid w:val="00C4186B"/>
    <w:rsid w:val="00C420C7"/>
    <w:rsid w:val="00C810F7"/>
    <w:rsid w:val="00CB2A21"/>
    <w:rsid w:val="00CC7295"/>
    <w:rsid w:val="00D2519A"/>
    <w:rsid w:val="00DB4536"/>
    <w:rsid w:val="00DD1717"/>
    <w:rsid w:val="00DE0520"/>
    <w:rsid w:val="00E114E8"/>
    <w:rsid w:val="00E150FA"/>
    <w:rsid w:val="00E51A9A"/>
    <w:rsid w:val="00E7350D"/>
    <w:rsid w:val="00F16A2D"/>
    <w:rsid w:val="00F327CB"/>
    <w:rsid w:val="00FE0BCD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F988CB5-31D1-4730-96AA-F1179352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right" w:pos="3780"/>
        <w:tab w:val="right" w:pos="5310"/>
        <w:tab w:val="right" w:pos="6570"/>
        <w:tab w:val="right" w:pos="8100"/>
      </w:tabs>
      <w:overflowPunct w:val="0"/>
      <w:autoSpaceDE w:val="0"/>
      <w:autoSpaceDN w:val="0"/>
      <w:adjustRightInd w:val="0"/>
      <w:outlineLvl w:val="0"/>
    </w:pPr>
    <w:rPr>
      <w:rFonts w:ascii="Arial" w:hAnsi="Arial" w:cs="Arial"/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right" w:pos="3780"/>
        <w:tab w:val="right" w:pos="5310"/>
        <w:tab w:val="right" w:pos="6570"/>
        <w:tab w:val="right" w:pos="8100"/>
      </w:tabs>
      <w:overflowPunct w:val="0"/>
      <w:autoSpaceDE w:val="0"/>
      <w:autoSpaceDN w:val="0"/>
      <w:adjustRightInd w:val="0"/>
      <w:outlineLvl w:val="1"/>
    </w:pPr>
    <w:rPr>
      <w:rFonts w:ascii="Arial" w:hAnsi="Arial" w:cs="Arial"/>
      <w:sz w:val="28"/>
      <w:szCs w:val="20"/>
      <w:vertAlign w:val="superscript"/>
    </w:rPr>
  </w:style>
  <w:style w:type="paragraph" w:styleId="Heading3">
    <w:name w:val="heading 3"/>
    <w:basedOn w:val="Normal"/>
    <w:next w:val="Normal"/>
    <w:qFormat/>
    <w:pPr>
      <w:keepNext/>
      <w:tabs>
        <w:tab w:val="right" w:pos="3780"/>
        <w:tab w:val="right" w:pos="5310"/>
        <w:tab w:val="right" w:pos="6570"/>
        <w:tab w:val="right" w:pos="8100"/>
      </w:tabs>
      <w:overflowPunct w:val="0"/>
      <w:autoSpaceDE w:val="0"/>
      <w:autoSpaceDN w:val="0"/>
      <w:adjustRightInd w:val="0"/>
      <w:outlineLvl w:val="2"/>
    </w:pPr>
    <w:rPr>
      <w:rFonts w:ascii="Arial" w:hAnsi="Arial" w:cs="Arial"/>
      <w:color w:val="0000FF"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overflowPunct w:val="0"/>
      <w:autoSpaceDE w:val="0"/>
      <w:autoSpaceDN w:val="0"/>
      <w:adjustRightInd w:val="0"/>
      <w:spacing w:after="160"/>
    </w:pPr>
    <w:rPr>
      <w:sz w:val="20"/>
      <w:szCs w:val="20"/>
    </w:rPr>
  </w:style>
  <w:style w:type="paragraph" w:styleId="Title">
    <w:name w:val="Title"/>
    <w:basedOn w:val="Normal"/>
    <w:qFormat/>
    <w:pPr>
      <w:tabs>
        <w:tab w:val="right" w:pos="3780"/>
        <w:tab w:val="right" w:pos="5310"/>
        <w:tab w:val="right" w:pos="6570"/>
        <w:tab w:val="right" w:pos="8100"/>
      </w:tabs>
      <w:overflowPunct w:val="0"/>
      <w:autoSpaceDE w:val="0"/>
      <w:autoSpaceDN w:val="0"/>
      <w:adjustRightInd w:val="0"/>
      <w:jc w:val="center"/>
    </w:pPr>
    <w:rPr>
      <w:rFonts w:ascii="Arial" w:hAnsi="Arial" w:cs="Arial"/>
      <w:b/>
      <w:sz w:val="36"/>
    </w:rPr>
  </w:style>
  <w:style w:type="paragraph" w:styleId="BodyText2">
    <w:name w:val="Body Text 2"/>
    <w:basedOn w:val="Normal"/>
    <w:semiHidden/>
    <w:pPr>
      <w:tabs>
        <w:tab w:val="right" w:pos="3780"/>
        <w:tab w:val="right" w:pos="5310"/>
        <w:tab w:val="right" w:pos="6570"/>
        <w:tab w:val="right" w:pos="8100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sz w:val="28"/>
    </w:rPr>
  </w:style>
  <w:style w:type="paragraph" w:styleId="Footer">
    <w:name w:val="footer"/>
    <w:basedOn w:val="Normal"/>
    <w:link w:val="FooterChar"/>
    <w:semiHidden/>
    <w:rsid w:val="00796436"/>
    <w:pPr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FooterChar">
    <w:name w:val="Footer Char"/>
    <w:link w:val="Footer"/>
    <w:semiHidden/>
    <w:rsid w:val="00796436"/>
    <w:rPr>
      <w:rFonts w:ascii="Arial" w:hAnsi="Arial"/>
      <w:sz w:val="24"/>
    </w:rPr>
  </w:style>
  <w:style w:type="character" w:customStyle="1" w:styleId="Heading1Char">
    <w:name w:val="Heading 1 Char"/>
    <w:link w:val="Heading1"/>
    <w:rsid w:val="00796436"/>
    <w:rPr>
      <w:rFonts w:ascii="Arial" w:hAnsi="Arial" w:cs="Arial"/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6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36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6D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6D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CITIZENS TAX OVERSIGHT COMMITTEE</vt:lpstr>
    </vt:vector>
  </TitlesOfParts>
  <Company>Town of Longboat Key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CITIZENS TAX OVERSIGHT COMMITTEE</dc:title>
  <dc:subject/>
  <dc:creator>PC.119</dc:creator>
  <cp:keywords/>
  <dc:description/>
  <cp:lastModifiedBy>Sandi Henley</cp:lastModifiedBy>
  <cp:revision>2</cp:revision>
  <cp:lastPrinted>2019-05-07T15:00:00Z</cp:lastPrinted>
  <dcterms:created xsi:type="dcterms:W3CDTF">2023-05-02T13:40:00Z</dcterms:created>
  <dcterms:modified xsi:type="dcterms:W3CDTF">2023-05-02T13:40:00Z</dcterms:modified>
</cp:coreProperties>
</file>