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2A0F0" w14:textId="77777777" w:rsidR="00E73BD6" w:rsidRPr="00E73BD6" w:rsidRDefault="00E73BD6" w:rsidP="00E73BD6">
      <w:pPr>
        <w:overflowPunct/>
        <w:autoSpaceDE/>
        <w:autoSpaceDN/>
        <w:adjustRightInd/>
        <w:spacing w:before="240" w:after="360" w:line="259" w:lineRule="auto"/>
        <w:jc w:val="center"/>
        <w:textAlignment w:val="auto"/>
        <w:rPr>
          <w:rFonts w:eastAsiaTheme="minorHAnsi" w:cs="Arial"/>
          <w:b/>
          <w:bCs/>
          <w:szCs w:val="24"/>
        </w:rPr>
      </w:pPr>
      <w:r w:rsidRPr="00E73BD6">
        <w:rPr>
          <w:rFonts w:eastAsiaTheme="minorHAnsi" w:cs="Arial"/>
          <w:b/>
          <w:bCs/>
          <w:caps/>
          <w:spacing w:val="86"/>
          <w:szCs w:val="24"/>
        </w:rPr>
        <w:t>Memorandum</w:t>
      </w:r>
    </w:p>
    <w:p w14:paraId="2EC4F347" w14:textId="3E6102C4" w:rsidR="00E73BD6" w:rsidRPr="00E73BD6" w:rsidRDefault="00E73BD6" w:rsidP="00E73BD6">
      <w:pPr>
        <w:tabs>
          <w:tab w:val="left" w:pos="2160"/>
        </w:tabs>
        <w:overflowPunct/>
        <w:autoSpaceDE/>
        <w:autoSpaceDN/>
        <w:adjustRightInd/>
        <w:spacing w:after="160" w:line="259" w:lineRule="auto"/>
        <w:textAlignment w:val="auto"/>
        <w:rPr>
          <w:rFonts w:eastAsiaTheme="minorHAnsi" w:cs="Arial"/>
          <w:szCs w:val="24"/>
        </w:rPr>
      </w:pPr>
      <w:bookmarkStart w:id="0" w:name="_Hlk5018550"/>
      <w:r w:rsidRPr="00E73BD6">
        <w:rPr>
          <w:rFonts w:eastAsiaTheme="minorHAnsi" w:cs="Arial"/>
          <w:b/>
          <w:szCs w:val="24"/>
        </w:rPr>
        <w:t>TO:</w:t>
      </w:r>
      <w:bookmarkEnd w:id="0"/>
      <w:r w:rsidRPr="00E73BD6">
        <w:rPr>
          <w:rFonts w:eastAsiaTheme="minorHAnsi" w:cs="Arial"/>
          <w:szCs w:val="24"/>
        </w:rPr>
        <w:tab/>
      </w:r>
      <w:r>
        <w:rPr>
          <w:rFonts w:eastAsiaTheme="minorHAnsi" w:cs="Arial"/>
          <w:szCs w:val="24"/>
        </w:rPr>
        <w:t>Town Commission</w:t>
      </w:r>
    </w:p>
    <w:p w14:paraId="54B5A756" w14:textId="680CE6B0" w:rsidR="00E73BD6" w:rsidRPr="00E73BD6" w:rsidRDefault="00E73BD6" w:rsidP="00E73BD6">
      <w:pPr>
        <w:tabs>
          <w:tab w:val="left" w:pos="2160"/>
        </w:tabs>
        <w:overflowPunct/>
        <w:autoSpaceDE/>
        <w:autoSpaceDN/>
        <w:adjustRightInd/>
        <w:spacing w:after="160" w:line="259" w:lineRule="auto"/>
        <w:textAlignment w:val="auto"/>
        <w:rPr>
          <w:rFonts w:eastAsiaTheme="minorHAnsi" w:cs="Arial"/>
          <w:szCs w:val="24"/>
        </w:rPr>
      </w:pPr>
      <w:r w:rsidRPr="00E73BD6">
        <w:rPr>
          <w:rFonts w:eastAsiaTheme="minorHAnsi" w:cs="Arial"/>
          <w:b/>
          <w:szCs w:val="24"/>
        </w:rPr>
        <w:t>FROM</w:t>
      </w:r>
      <w:r w:rsidRPr="00E73BD6">
        <w:rPr>
          <w:rFonts w:eastAsiaTheme="minorHAnsi" w:cs="Arial"/>
          <w:b/>
          <w:caps/>
          <w:szCs w:val="24"/>
        </w:rPr>
        <w:t>:</w:t>
      </w:r>
      <w:r w:rsidRPr="00E73BD6">
        <w:rPr>
          <w:rFonts w:eastAsiaTheme="minorHAnsi" w:cs="Arial"/>
          <w:szCs w:val="24"/>
        </w:rPr>
        <w:tab/>
        <w:t>Howard Tipton, Town Manager</w:t>
      </w:r>
    </w:p>
    <w:p w14:paraId="57E15F17" w14:textId="51A2BFA5" w:rsidR="00E73BD6" w:rsidRPr="00E73BD6" w:rsidRDefault="00E73BD6" w:rsidP="00E73BD6">
      <w:pPr>
        <w:tabs>
          <w:tab w:val="left" w:pos="2160"/>
        </w:tabs>
        <w:overflowPunct/>
        <w:autoSpaceDE/>
        <w:autoSpaceDN/>
        <w:adjustRightInd/>
        <w:spacing w:after="160" w:line="259" w:lineRule="auto"/>
        <w:textAlignment w:val="auto"/>
        <w:rPr>
          <w:rFonts w:eastAsiaTheme="minorHAnsi" w:cs="Arial"/>
          <w:szCs w:val="24"/>
        </w:rPr>
      </w:pPr>
      <w:r w:rsidRPr="00E73BD6">
        <w:rPr>
          <w:rFonts w:eastAsiaTheme="minorHAnsi" w:cs="Arial"/>
          <w:b/>
          <w:szCs w:val="24"/>
        </w:rPr>
        <w:t>REPORT DATE:</w:t>
      </w:r>
      <w:r w:rsidRPr="00E73BD6">
        <w:rPr>
          <w:rFonts w:eastAsiaTheme="minorHAnsi" w:cs="Arial"/>
          <w:b/>
          <w:szCs w:val="24"/>
        </w:rPr>
        <w:tab/>
      </w:r>
      <w:r w:rsidRPr="00E73BD6">
        <w:rPr>
          <w:rFonts w:eastAsiaTheme="minorHAnsi" w:cs="Arial"/>
          <w:szCs w:val="24"/>
        </w:rPr>
        <w:t>March 1</w:t>
      </w:r>
      <w:r>
        <w:rPr>
          <w:rFonts w:eastAsiaTheme="minorHAnsi" w:cs="Arial"/>
          <w:szCs w:val="24"/>
        </w:rPr>
        <w:t>8</w:t>
      </w:r>
      <w:r w:rsidRPr="00E73BD6">
        <w:rPr>
          <w:rFonts w:eastAsiaTheme="minorHAnsi" w:cs="Arial"/>
          <w:szCs w:val="24"/>
        </w:rPr>
        <w:t>, 2026</w:t>
      </w:r>
    </w:p>
    <w:p w14:paraId="7C09CED1" w14:textId="77777777" w:rsidR="00E73BD6" w:rsidRPr="00E73BD6" w:rsidRDefault="00E73BD6" w:rsidP="00E73BD6">
      <w:pPr>
        <w:tabs>
          <w:tab w:val="left" w:pos="2160"/>
        </w:tabs>
        <w:overflowPunct/>
        <w:autoSpaceDE/>
        <w:autoSpaceDN/>
        <w:adjustRightInd/>
        <w:spacing w:after="160" w:line="259" w:lineRule="auto"/>
        <w:textAlignment w:val="auto"/>
        <w:rPr>
          <w:rFonts w:eastAsiaTheme="minorHAnsi" w:cs="Arial"/>
          <w:b/>
          <w:szCs w:val="24"/>
        </w:rPr>
      </w:pPr>
      <w:r w:rsidRPr="00E73BD6">
        <w:rPr>
          <w:rFonts w:eastAsiaTheme="minorHAnsi" w:cs="Arial"/>
          <w:b/>
          <w:szCs w:val="24"/>
        </w:rPr>
        <w:t>MEETING DATE:</w:t>
      </w:r>
      <w:r w:rsidRPr="00E73BD6">
        <w:rPr>
          <w:rFonts w:eastAsiaTheme="minorHAnsi" w:cs="Arial"/>
          <w:b/>
          <w:szCs w:val="24"/>
        </w:rPr>
        <w:tab/>
      </w:r>
      <w:r w:rsidRPr="00E73BD6">
        <w:rPr>
          <w:rFonts w:eastAsiaTheme="minorHAnsi" w:cs="Arial"/>
          <w:szCs w:val="24"/>
        </w:rPr>
        <w:t>March 23, 2026</w:t>
      </w:r>
    </w:p>
    <w:p w14:paraId="1F50237C" w14:textId="2BB5BB89" w:rsidR="00E73BD6" w:rsidRPr="00E73BD6" w:rsidRDefault="00E73BD6" w:rsidP="00E73BD6">
      <w:pPr>
        <w:keepNext/>
        <w:keepLines/>
        <w:tabs>
          <w:tab w:val="left" w:pos="2160"/>
        </w:tabs>
        <w:overflowPunct/>
        <w:autoSpaceDE/>
        <w:autoSpaceDN/>
        <w:adjustRightInd/>
        <w:spacing w:after="240" w:line="259" w:lineRule="auto"/>
        <w:textAlignment w:val="auto"/>
        <w:outlineLvl w:val="0"/>
        <w:rPr>
          <w:rFonts w:eastAsiaTheme="minorHAnsi" w:cs="Arial"/>
          <w:szCs w:val="24"/>
        </w:rPr>
      </w:pPr>
      <w:r w:rsidRPr="00E73BD6">
        <w:rPr>
          <w:rFonts w:eastAsiaTheme="minorHAnsi" w:cs="Arial"/>
          <w:b/>
          <w:szCs w:val="24"/>
        </w:rPr>
        <w:t>SUBJECT:</w:t>
      </w:r>
      <w:r w:rsidRPr="00E73BD6">
        <w:rPr>
          <w:rFonts w:eastAsiaTheme="majorEastAsia" w:cs="Arial"/>
          <w:color w:val="0F4761" w:themeColor="accent1" w:themeShade="BF"/>
          <w:kern w:val="2"/>
          <w:szCs w:val="24"/>
          <w14:ligatures w14:val="standardContextual"/>
        </w:rPr>
        <w:tab/>
      </w:r>
      <w:r>
        <w:rPr>
          <w:rFonts w:eastAsiaTheme="minorHAnsi" w:cs="Arial"/>
          <w:szCs w:val="24"/>
        </w:rPr>
        <w:t>Longboat Pass Bridge Replacement</w:t>
      </w:r>
    </w:p>
    <w:p w14:paraId="606E13C0" w14:textId="77777777" w:rsidR="00E73BD6" w:rsidRPr="00E73BD6" w:rsidRDefault="00E73BD6" w:rsidP="00760015">
      <w:pPr>
        <w:keepNext/>
        <w:keepLines/>
        <w:tabs>
          <w:tab w:val="left" w:pos="2160"/>
        </w:tabs>
        <w:overflowPunct/>
        <w:autoSpaceDE/>
        <w:autoSpaceDN/>
        <w:adjustRightInd/>
        <w:spacing w:before="360" w:after="0"/>
        <w:textAlignment w:val="auto"/>
        <w:outlineLvl w:val="0"/>
        <w:rPr>
          <w:rFonts w:eastAsiaTheme="minorHAnsi" w:cs="Arial"/>
          <w:b/>
          <w:bCs/>
          <w:szCs w:val="24"/>
        </w:rPr>
      </w:pPr>
      <w:r w:rsidRPr="00E73BD6">
        <w:rPr>
          <w:rFonts w:eastAsiaTheme="minorHAnsi" w:cs="Arial"/>
          <w:b/>
          <w:bCs/>
          <w:szCs w:val="24"/>
        </w:rPr>
        <w:t>Background</w:t>
      </w:r>
    </w:p>
    <w:p w14:paraId="1E9C3BBB" w14:textId="615778CB" w:rsidR="00067256" w:rsidRPr="00067256" w:rsidRDefault="00067256" w:rsidP="00760015">
      <w:pPr>
        <w:overflowPunct/>
        <w:autoSpaceDE/>
        <w:autoSpaceDN/>
        <w:adjustRightInd/>
        <w:jc w:val="both"/>
        <w:textAlignment w:val="auto"/>
        <w:rPr>
          <w:rFonts w:cs="Arial"/>
          <w:szCs w:val="24"/>
        </w:rPr>
      </w:pPr>
      <w:r w:rsidRPr="00067256">
        <w:rPr>
          <w:rFonts w:cs="Arial"/>
          <w:szCs w:val="24"/>
        </w:rPr>
        <w:t>At its June 17, 2024</w:t>
      </w:r>
      <w:r>
        <w:rPr>
          <w:rFonts w:cs="Arial"/>
          <w:szCs w:val="24"/>
        </w:rPr>
        <w:t>,</w:t>
      </w:r>
      <w:r w:rsidRPr="00067256">
        <w:rPr>
          <w:rFonts w:cs="Arial"/>
          <w:szCs w:val="24"/>
        </w:rPr>
        <w:t xml:space="preserve"> Regular Workshop, the Town Commission received a presentation from the Florida Department of Transportation (FDOT) regarding the proposed construction of the Longboat Pass Bridge. Following this presentation, the Commission submitted correspondence to FDOT outlining the Town’s preferred option for the bridge replacement.</w:t>
      </w:r>
    </w:p>
    <w:p w14:paraId="6AAC3D89" w14:textId="6EAF6329" w:rsidR="00067256" w:rsidRPr="00067256" w:rsidRDefault="00067256" w:rsidP="00760015">
      <w:pPr>
        <w:overflowPunct/>
        <w:autoSpaceDE/>
        <w:autoSpaceDN/>
        <w:adjustRightInd/>
        <w:jc w:val="both"/>
        <w:textAlignment w:val="auto"/>
        <w:rPr>
          <w:rFonts w:cs="Arial"/>
          <w:szCs w:val="24"/>
        </w:rPr>
      </w:pPr>
      <w:r w:rsidRPr="00067256">
        <w:rPr>
          <w:rFonts w:cs="Arial"/>
          <w:szCs w:val="24"/>
        </w:rPr>
        <w:t>FDOT has since conducted both in-person and virtual public hearings</w:t>
      </w:r>
      <w:r w:rsidR="00624E87">
        <w:rPr>
          <w:rFonts w:cs="Arial"/>
          <w:szCs w:val="24"/>
        </w:rPr>
        <w:t xml:space="preserve"> (March 12</w:t>
      </w:r>
      <w:r w:rsidR="00624E87" w:rsidRPr="00624E87">
        <w:rPr>
          <w:rFonts w:cs="Arial"/>
          <w:szCs w:val="24"/>
          <w:vertAlign w:val="superscript"/>
        </w:rPr>
        <w:t>th</w:t>
      </w:r>
      <w:r w:rsidR="00624E87">
        <w:rPr>
          <w:rFonts w:cs="Arial"/>
          <w:szCs w:val="24"/>
        </w:rPr>
        <w:t xml:space="preserve"> and 17</w:t>
      </w:r>
      <w:r w:rsidR="00624E87" w:rsidRPr="00624E87">
        <w:rPr>
          <w:rFonts w:cs="Arial"/>
          <w:szCs w:val="24"/>
          <w:vertAlign w:val="superscript"/>
        </w:rPr>
        <w:t>th</w:t>
      </w:r>
      <w:r w:rsidR="00624E87">
        <w:rPr>
          <w:rFonts w:cs="Arial"/>
          <w:szCs w:val="24"/>
        </w:rPr>
        <w:t>, 2026)</w:t>
      </w:r>
      <w:r w:rsidRPr="00067256">
        <w:rPr>
          <w:rFonts w:cs="Arial"/>
          <w:szCs w:val="24"/>
        </w:rPr>
        <w:t xml:space="preserve"> to share the preferred alternative, along with the analyses completed to date as part of the Project Development and Environment (PD&amp;E) Study. This study assesses and documents the anticipated benefits, costs, and potential impacts associated with replacing the existing S.R. 789 Bridge over Longboat Pass, including consideration of bicycle and pedestrian accommodations.</w:t>
      </w:r>
    </w:p>
    <w:p w14:paraId="1B5EA964" w14:textId="1342E276" w:rsidR="006E0FF9" w:rsidRDefault="00067256" w:rsidP="00760015">
      <w:pPr>
        <w:overflowPunct/>
        <w:autoSpaceDE/>
        <w:autoSpaceDN/>
        <w:adjustRightInd/>
        <w:jc w:val="both"/>
        <w:textAlignment w:val="auto"/>
        <w:rPr>
          <w:rFonts w:cs="Arial"/>
          <w:szCs w:val="24"/>
        </w:rPr>
      </w:pPr>
      <w:r w:rsidRPr="00067256">
        <w:rPr>
          <w:rFonts w:cs="Arial"/>
          <w:szCs w:val="24"/>
        </w:rPr>
        <w:t xml:space="preserve">The </w:t>
      </w:r>
      <w:r>
        <w:rPr>
          <w:rFonts w:cs="Arial"/>
          <w:szCs w:val="24"/>
        </w:rPr>
        <w:t xml:space="preserve">FDOT </w:t>
      </w:r>
      <w:r w:rsidRPr="00067256">
        <w:rPr>
          <w:rFonts w:cs="Arial"/>
          <w:szCs w:val="24"/>
        </w:rPr>
        <w:t>preferred alternative identified in the study offer</w:t>
      </w:r>
      <w:r>
        <w:rPr>
          <w:rFonts w:cs="Arial"/>
          <w:szCs w:val="24"/>
        </w:rPr>
        <w:t>ed</w:t>
      </w:r>
      <w:r w:rsidRPr="00067256">
        <w:rPr>
          <w:rFonts w:cs="Arial"/>
          <w:szCs w:val="24"/>
        </w:rPr>
        <w:t xml:space="preserve"> several potential advantages, including the preservation of multi-modal connectivity through enhanced bicycle and pedestrian facilities, improved emergency evacuation and response times, and the ability to maintain continuous vehicular and marine traffic during operations. Additionally, the project is expected to reduce long-term operating and maintenance costs while enhancing overall safety for all users of the bridge.</w:t>
      </w:r>
      <w:r w:rsidR="006E0FF9">
        <w:rPr>
          <w:rFonts w:cs="Arial"/>
          <w:szCs w:val="24"/>
        </w:rPr>
        <w:t xml:space="preserve">  </w:t>
      </w:r>
      <w:r w:rsidRPr="00067256">
        <w:rPr>
          <w:rFonts w:cs="Arial"/>
          <w:szCs w:val="24"/>
        </w:rPr>
        <w:t>In summary, the PD&amp;E Study reflect</w:t>
      </w:r>
      <w:r w:rsidR="006E0FF9">
        <w:rPr>
          <w:rFonts w:cs="Arial"/>
          <w:szCs w:val="24"/>
        </w:rPr>
        <w:t>ed</w:t>
      </w:r>
      <w:r w:rsidRPr="00067256">
        <w:rPr>
          <w:rFonts w:cs="Arial"/>
          <w:szCs w:val="24"/>
        </w:rPr>
        <w:t xml:space="preserve"> a comprehensive evaluation of the bridge replacement project, </w:t>
      </w:r>
      <w:r>
        <w:rPr>
          <w:rFonts w:cs="Arial"/>
          <w:szCs w:val="24"/>
        </w:rPr>
        <w:t>attempting to balance</w:t>
      </w:r>
      <w:r w:rsidRPr="00067256">
        <w:rPr>
          <w:rFonts w:cs="Arial"/>
          <w:szCs w:val="24"/>
        </w:rPr>
        <w:t xml:space="preserve"> infrastructure needs with community priorities and environmental considerations.</w:t>
      </w:r>
    </w:p>
    <w:p w14:paraId="1A390CB4" w14:textId="490D3DC2" w:rsidR="00067256" w:rsidRDefault="006E0FF9" w:rsidP="00760015">
      <w:pPr>
        <w:overflowPunct/>
        <w:autoSpaceDE/>
        <w:autoSpaceDN/>
        <w:adjustRightInd/>
        <w:jc w:val="both"/>
        <w:textAlignment w:val="auto"/>
      </w:pPr>
      <w:r>
        <w:t>However, numerous public comments and objections were submitted in opposition to the proposed high fixed-span bridge. Concerns focused on the bridge’s height and steep approach, with many stating it could pose safety risks for pedestrians and cyclists. Additional feedback indicated that the design would not alleviate traffic congestion heading north into Bradenton Beach and would be inconsistent with the character of Longboat Key.</w:t>
      </w:r>
    </w:p>
    <w:p w14:paraId="6F2517BF" w14:textId="7811792E" w:rsidR="00DB4EA4" w:rsidRDefault="00DB4EA4" w:rsidP="00760015">
      <w:pPr>
        <w:overflowPunct/>
        <w:autoSpaceDE/>
        <w:autoSpaceDN/>
        <w:adjustRightInd/>
        <w:spacing w:after="240"/>
        <w:jc w:val="both"/>
        <w:textAlignment w:val="auto"/>
        <w:rPr>
          <w:rFonts w:cs="Arial"/>
          <w:szCs w:val="24"/>
        </w:rPr>
      </w:pPr>
      <w:r>
        <w:t>Staff has prepared a draft letter to the FDOT project team for the Commission’s discussion and consideration.</w:t>
      </w:r>
    </w:p>
    <w:p w14:paraId="4F6B188B" w14:textId="77777777" w:rsidR="00067256" w:rsidRPr="00A23E64" w:rsidRDefault="00067256" w:rsidP="00067256">
      <w:pPr>
        <w:spacing w:after="0"/>
        <w:rPr>
          <w:rFonts w:cs="Arial"/>
          <w:b/>
        </w:rPr>
      </w:pPr>
      <w:r w:rsidRPr="00A23E64">
        <w:rPr>
          <w:rFonts w:cs="Arial"/>
          <w:b/>
        </w:rPr>
        <w:t>Staff Recommendation</w:t>
      </w:r>
    </w:p>
    <w:p w14:paraId="5A997937" w14:textId="55067E42" w:rsidR="00067256" w:rsidRPr="00A23E64" w:rsidRDefault="006E0FF9" w:rsidP="00067256">
      <w:pPr>
        <w:spacing w:after="240"/>
        <w:rPr>
          <w:rFonts w:cs="Arial"/>
        </w:rPr>
      </w:pPr>
      <w:r>
        <w:rPr>
          <w:rFonts w:cs="Arial"/>
        </w:rPr>
        <w:t>Provide direction to the Town Manager.</w:t>
      </w:r>
    </w:p>
    <w:p w14:paraId="4CCC2253" w14:textId="6443A732" w:rsidR="00067256" w:rsidRPr="00A23E64" w:rsidRDefault="00067256" w:rsidP="00067256">
      <w:pPr>
        <w:spacing w:after="0"/>
        <w:rPr>
          <w:rFonts w:cs="Arial"/>
          <w:b/>
        </w:rPr>
      </w:pPr>
      <w:r w:rsidRPr="00A23E64">
        <w:rPr>
          <w:rFonts w:cs="Arial"/>
          <w:b/>
        </w:rPr>
        <w:t>Attachments</w:t>
      </w:r>
    </w:p>
    <w:p w14:paraId="7B1361BF" w14:textId="10A157DF" w:rsidR="00E73BD6" w:rsidRDefault="006E0FF9" w:rsidP="007E0FD3">
      <w:pPr>
        <w:pStyle w:val="ListParagraph"/>
        <w:numPr>
          <w:ilvl w:val="0"/>
          <w:numId w:val="2"/>
        </w:numPr>
        <w:ind w:left="450" w:hanging="450"/>
        <w:rPr>
          <w:rFonts w:cs="Arial"/>
        </w:rPr>
      </w:pPr>
      <w:r w:rsidRPr="007E0FD3">
        <w:rPr>
          <w:rFonts w:cs="Arial"/>
        </w:rPr>
        <w:t>Previous Commission correspondence to the Florida Department of Transportation</w:t>
      </w:r>
    </w:p>
    <w:p w14:paraId="2C668249" w14:textId="549A98C9" w:rsidR="009524A4" w:rsidRDefault="009524A4" w:rsidP="007E0FD3">
      <w:pPr>
        <w:pStyle w:val="ListParagraph"/>
        <w:numPr>
          <w:ilvl w:val="0"/>
          <w:numId w:val="2"/>
        </w:numPr>
        <w:ind w:left="450" w:hanging="450"/>
        <w:rPr>
          <w:rFonts w:cs="Arial"/>
        </w:rPr>
      </w:pPr>
      <w:r>
        <w:rPr>
          <w:rFonts w:cs="Arial"/>
        </w:rPr>
        <w:t>Draft Correspondence for Approval</w:t>
      </w:r>
    </w:p>
    <w:p w14:paraId="5144E7DB" w14:textId="04BC3850" w:rsidR="007E0FD3" w:rsidRPr="007E0FD3" w:rsidRDefault="007E0FD3" w:rsidP="007E0FD3">
      <w:pPr>
        <w:pStyle w:val="ListParagraph"/>
        <w:numPr>
          <w:ilvl w:val="0"/>
          <w:numId w:val="2"/>
        </w:numPr>
        <w:ind w:left="450" w:hanging="450"/>
        <w:rPr>
          <w:rFonts w:cs="Arial"/>
        </w:rPr>
      </w:pPr>
      <w:r>
        <w:rPr>
          <w:rFonts w:cs="Arial"/>
        </w:rPr>
        <w:t>PowerPoint Presentation</w:t>
      </w:r>
    </w:p>
    <w:sectPr w:rsidR="007E0FD3" w:rsidRPr="007E0FD3" w:rsidSect="009524A4">
      <w:pgSz w:w="12240" w:h="15840"/>
      <w:pgMar w:top="806"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76EA9"/>
    <w:multiLevelType w:val="hybridMultilevel"/>
    <w:tmpl w:val="2474E9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9608E7"/>
    <w:multiLevelType w:val="multilevel"/>
    <w:tmpl w:val="57584D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264014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1483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BD6"/>
    <w:rsid w:val="00067256"/>
    <w:rsid w:val="001C3FEB"/>
    <w:rsid w:val="0021427E"/>
    <w:rsid w:val="00265F4C"/>
    <w:rsid w:val="002978E8"/>
    <w:rsid w:val="002B4B76"/>
    <w:rsid w:val="0035064A"/>
    <w:rsid w:val="00400931"/>
    <w:rsid w:val="00485B2C"/>
    <w:rsid w:val="005207C0"/>
    <w:rsid w:val="00557091"/>
    <w:rsid w:val="005F1611"/>
    <w:rsid w:val="00624E87"/>
    <w:rsid w:val="006E0FF9"/>
    <w:rsid w:val="00760015"/>
    <w:rsid w:val="007E0FD3"/>
    <w:rsid w:val="00836D23"/>
    <w:rsid w:val="009524A4"/>
    <w:rsid w:val="009C7EFB"/>
    <w:rsid w:val="00AB1806"/>
    <w:rsid w:val="00CB6E02"/>
    <w:rsid w:val="00DB4EA4"/>
    <w:rsid w:val="00DC14D6"/>
    <w:rsid w:val="00E15913"/>
    <w:rsid w:val="00E35B12"/>
    <w:rsid w:val="00E37B35"/>
    <w:rsid w:val="00E73BD6"/>
    <w:rsid w:val="00E90924"/>
    <w:rsid w:val="00EA4486"/>
    <w:rsid w:val="00F46D50"/>
    <w:rsid w:val="00F50201"/>
    <w:rsid w:val="00F93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DE53B"/>
  <w15:chartTrackingRefBased/>
  <w15:docId w15:val="{A1EB1E7C-D85C-42E8-9E46-B1840A59D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924"/>
    <w:pPr>
      <w:overflowPunct w:val="0"/>
      <w:autoSpaceDE w:val="0"/>
      <w:autoSpaceDN w:val="0"/>
      <w:adjustRightInd w:val="0"/>
      <w:spacing w:after="120" w:line="240" w:lineRule="auto"/>
      <w:textAlignment w:val="baseline"/>
    </w:pPr>
    <w:rPr>
      <w:rFonts w:ascii="Arial" w:hAnsi="Arial" w:cs="Times New Roman"/>
      <w:kern w:val="0"/>
      <w:sz w:val="24"/>
      <w:szCs w:val="20"/>
      <w14:ligatures w14:val="none"/>
    </w:rPr>
  </w:style>
  <w:style w:type="paragraph" w:styleId="Heading1">
    <w:name w:val="heading 1"/>
    <w:basedOn w:val="Normal"/>
    <w:next w:val="Normal"/>
    <w:link w:val="Heading1Char"/>
    <w:uiPriority w:val="9"/>
    <w:qFormat/>
    <w:rsid w:val="00E73B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3B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3BD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3BD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73BD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73BD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73BD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73BD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73BD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E37B35"/>
    <w:pPr>
      <w:framePr w:w="7920" w:h="1980" w:hRule="exact" w:hSpace="180" w:wrap="auto" w:hAnchor="page" w:xAlign="center" w:yAlign="bottom"/>
      <w:spacing w:after="0"/>
      <w:ind w:left="2880"/>
    </w:pPr>
    <w:rPr>
      <w:rFonts w:eastAsiaTheme="majorEastAsia" w:cstheme="majorBidi"/>
    </w:rPr>
  </w:style>
  <w:style w:type="character" w:customStyle="1" w:styleId="Heading1Char">
    <w:name w:val="Heading 1 Char"/>
    <w:basedOn w:val="DefaultParagraphFont"/>
    <w:link w:val="Heading1"/>
    <w:uiPriority w:val="9"/>
    <w:rsid w:val="00E73BD6"/>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E73BD6"/>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E73BD6"/>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E73BD6"/>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E73BD6"/>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E73BD6"/>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E73BD6"/>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E73BD6"/>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E73BD6"/>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E73BD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3BD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E73BD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3BD6"/>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E73BD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73BD6"/>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E73BD6"/>
    <w:pPr>
      <w:ind w:left="720"/>
      <w:contextualSpacing/>
    </w:pPr>
  </w:style>
  <w:style w:type="character" w:styleId="IntenseEmphasis">
    <w:name w:val="Intense Emphasis"/>
    <w:basedOn w:val="DefaultParagraphFont"/>
    <w:uiPriority w:val="21"/>
    <w:qFormat/>
    <w:rsid w:val="00E73BD6"/>
    <w:rPr>
      <w:i/>
      <w:iCs/>
      <w:color w:val="0F4761" w:themeColor="accent1" w:themeShade="BF"/>
    </w:rPr>
  </w:style>
  <w:style w:type="paragraph" w:styleId="IntenseQuote">
    <w:name w:val="Intense Quote"/>
    <w:basedOn w:val="Normal"/>
    <w:next w:val="Normal"/>
    <w:link w:val="IntenseQuoteChar"/>
    <w:uiPriority w:val="30"/>
    <w:qFormat/>
    <w:rsid w:val="00E73B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3BD6"/>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E73BD6"/>
    <w:rPr>
      <w:b/>
      <w:bCs/>
      <w:smallCaps/>
      <w:color w:val="0F4761" w:themeColor="accent1" w:themeShade="BF"/>
      <w:spacing w:val="5"/>
    </w:rPr>
  </w:style>
  <w:style w:type="paragraph" w:styleId="ListContinue">
    <w:name w:val="List Continue"/>
    <w:basedOn w:val="Normal"/>
    <w:uiPriority w:val="99"/>
    <w:unhideWhenUsed/>
    <w:rsid w:val="00E73BD6"/>
    <w:pPr>
      <w:overflowPunct/>
      <w:autoSpaceDE/>
      <w:autoSpaceDN/>
      <w:adjustRightInd/>
      <w:spacing w:before="120" w:after="160" w:line="259" w:lineRule="auto"/>
      <w:ind w:left="360"/>
      <w:textAlignment w:val="auto"/>
    </w:pPr>
    <w:rPr>
      <w:rFonts w:eastAsiaTheme="minorHAnsi" w:cstheme="minorBidi"/>
      <w:sz w:val="22"/>
      <w:szCs w:val="24"/>
    </w:rPr>
  </w:style>
  <w:style w:type="paragraph" w:styleId="NormalWeb">
    <w:name w:val="Normal (Web)"/>
    <w:basedOn w:val="Normal"/>
    <w:uiPriority w:val="99"/>
    <w:semiHidden/>
    <w:unhideWhenUsed/>
    <w:rsid w:val="00E73BD6"/>
    <w:pPr>
      <w:overflowPunct/>
      <w:autoSpaceDE/>
      <w:autoSpaceDN/>
      <w:adjustRightInd/>
      <w:spacing w:before="100" w:beforeAutospacing="1" w:after="100" w:afterAutospacing="1"/>
      <w:textAlignment w:val="auto"/>
    </w:pPr>
    <w:rPr>
      <w:rFonts w:ascii="Aptos" w:eastAsiaTheme="minorHAnsi" w:hAnsi="Aptos" w:cs="Apto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4C295CB293DA408EBAA62A38311CD1" ma:contentTypeVersion="5" ma:contentTypeDescription="Create a new document." ma:contentTypeScope="" ma:versionID="fb31f6f4fd564b486fbe9f2809d87252">
  <xsd:schema xmlns:xsd="http://www.w3.org/2001/XMLSchema" xmlns:xs="http://www.w3.org/2001/XMLSchema" xmlns:p="http://schemas.microsoft.com/office/2006/metadata/properties" xmlns:ns3="46cd12e7-b506-4f0c-8064-d0e19a4135b2" targetNamespace="http://schemas.microsoft.com/office/2006/metadata/properties" ma:root="true" ma:fieldsID="e0557ac830da1522242870db3615af7a" ns3:_="">
    <xsd:import namespace="46cd12e7-b506-4f0c-8064-d0e19a4135b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d12e7-b506-4f0c-8064-d0e19a4135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6cd12e7-b506-4f0c-8064-d0e19a4135b2" xsi:nil="true"/>
  </documentManagement>
</p:properties>
</file>

<file path=customXml/itemProps1.xml><?xml version="1.0" encoding="utf-8"?>
<ds:datastoreItem xmlns:ds="http://schemas.openxmlformats.org/officeDocument/2006/customXml" ds:itemID="{7F4B11BF-FBD6-470B-8D29-1FB83A1CD7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cd12e7-b506-4f0c-8064-d0e19a413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3CF9D9-2394-4F70-B05F-1463A10F6246}">
  <ds:schemaRefs>
    <ds:schemaRef ds:uri="http://schemas.microsoft.com/sharepoint/v3/contenttype/forms"/>
  </ds:schemaRefs>
</ds:datastoreItem>
</file>

<file path=customXml/itemProps3.xml><?xml version="1.0" encoding="utf-8"?>
<ds:datastoreItem xmlns:ds="http://schemas.openxmlformats.org/officeDocument/2006/customXml" ds:itemID="{CAE61943-D015-4561-9DD1-EACD389CCF85}">
  <ds:schemaRefs>
    <ds:schemaRef ds:uri="http://schemas.microsoft.com/office/2006/metadata/properties"/>
    <ds:schemaRef ds:uri="http://schemas.microsoft.com/office/infopath/2007/PartnerControls"/>
    <ds:schemaRef ds:uri="46cd12e7-b506-4f0c-8064-d0e19a4135b2"/>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363</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Longboat Key</dc:creator>
  <cp:keywords/>
  <dc:description/>
  <cp:lastModifiedBy>Stephanie Garcia</cp:lastModifiedBy>
  <cp:revision>8</cp:revision>
  <dcterms:created xsi:type="dcterms:W3CDTF">2026-03-18T13:50:00Z</dcterms:created>
  <dcterms:modified xsi:type="dcterms:W3CDTF">2026-03-18T15:53:00Z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69b44a68-447a-4971-992b-d1bf05505f87</vt:lpwstr>
  </property>
  <property fmtid="{D5CDD505-2E9C-101B-9397-08002B2CF9AE}" pid="3" name="ContentTypeId">
    <vt:lpwstr>0x010100344C295CB293DA408EBAA62A38311CD1</vt:lpwstr>
  </property>
</Properties>
</file>