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FA3" w:rsidRDefault="00443A19">
      <w:pPr>
        <w:pStyle w:val="DocumentLabel"/>
        <w:spacing w:before="0" w:after="60"/>
        <w:jc w:val="center"/>
        <w:rPr>
          <w:rFonts w:ascii="Arial" w:hAnsi="Arial"/>
          <w:caps/>
          <w:spacing w:val="86"/>
          <w:kern w:val="0"/>
          <w:sz w:val="24"/>
        </w:rPr>
      </w:pPr>
      <w:r>
        <w:rPr>
          <w:rFonts w:ascii="Arial" w:hAnsi="Arial"/>
          <w:caps/>
          <w:spacing w:val="86"/>
          <w:kern w:val="0"/>
          <w:sz w:val="24"/>
        </w:rPr>
        <w:t>Town of Longboat key</w:t>
      </w:r>
    </w:p>
    <w:p w:rsidR="00072FA3" w:rsidRDefault="00443A19">
      <w:pPr>
        <w:pStyle w:val="DocumentLabel"/>
        <w:spacing w:before="0"/>
        <w:jc w:val="center"/>
        <w:rPr>
          <w:rFonts w:ascii="Arial" w:hAnsi="Arial"/>
          <w:sz w:val="24"/>
          <w:u w:val="single"/>
        </w:rPr>
      </w:pPr>
      <w:r>
        <w:rPr>
          <w:rFonts w:ascii="Arial" w:hAnsi="Arial"/>
          <w:caps/>
          <w:spacing w:val="86"/>
          <w:kern w:val="0"/>
          <w:sz w:val="24"/>
        </w:rPr>
        <w:t>Memorandum</w:t>
      </w:r>
    </w:p>
    <w:p w:rsidR="00072FA3" w:rsidRDefault="00443A19">
      <w:pPr>
        <w:pStyle w:val="MessageHeaderFirst"/>
        <w:ind w:right="0"/>
        <w:jc w:val="right"/>
      </w:pPr>
      <w:r w:rsidRPr="00444804">
        <w:rPr>
          <w:rStyle w:val="MessageHeaderLabel"/>
          <w:sz w:val="24"/>
          <w:szCs w:val="24"/>
        </w:rPr>
        <w:t>DATE:</w:t>
      </w:r>
      <w:r>
        <w:tab/>
      </w:r>
      <w:r w:rsidR="00444804">
        <w:t>June 25, 2015</w:t>
      </w:r>
    </w:p>
    <w:p w:rsidR="00072FA3" w:rsidRDefault="00443A19">
      <w:pPr>
        <w:pStyle w:val="MessageHeader"/>
        <w:spacing w:after="200"/>
        <w:ind w:left="1440" w:right="86" w:hanging="1440"/>
        <w:rPr>
          <w:rStyle w:val="MessageHeaderLabel"/>
          <w:rFonts w:eastAsia="Arial Unicode MS"/>
          <w:sz w:val="24"/>
        </w:rPr>
      </w:pPr>
      <w:r>
        <w:rPr>
          <w:rStyle w:val="MessageHeaderLabel"/>
          <w:sz w:val="24"/>
        </w:rPr>
        <w:t>TO:</w:t>
      </w:r>
      <w:r>
        <w:rPr>
          <w:rStyle w:val="MessageHeaderLabel"/>
          <w:sz w:val="24"/>
        </w:rPr>
        <w:tab/>
      </w:r>
      <w:r w:rsidR="004D504F" w:rsidRPr="004D504F">
        <w:rPr>
          <w:rStyle w:val="MessageHeaderLabel"/>
          <w:b w:val="0"/>
          <w:caps w:val="0"/>
          <w:sz w:val="24"/>
        </w:rPr>
        <w:t xml:space="preserve">Dave Bullock, </w:t>
      </w:r>
      <w:r w:rsidR="00C846EC">
        <w:rPr>
          <w:rStyle w:val="MessageHeaderLabel"/>
          <w:b w:val="0"/>
          <w:caps w:val="0"/>
          <w:sz w:val="24"/>
        </w:rPr>
        <w:t>T</w:t>
      </w:r>
      <w:r w:rsidR="004D504F" w:rsidRPr="004D504F">
        <w:rPr>
          <w:rStyle w:val="MessageHeaderLabel"/>
          <w:b w:val="0"/>
          <w:caps w:val="0"/>
          <w:sz w:val="24"/>
        </w:rPr>
        <w:t>own Manager</w:t>
      </w:r>
      <w:r>
        <w:rPr>
          <w:rStyle w:val="MessageHeaderLabel"/>
          <w:sz w:val="24"/>
        </w:rPr>
        <w:t xml:space="preserve">                               </w:t>
      </w:r>
    </w:p>
    <w:p w:rsidR="00072FA3" w:rsidRDefault="00443A19">
      <w:pPr>
        <w:pStyle w:val="MessageHeader"/>
        <w:spacing w:after="200"/>
        <w:ind w:left="1440" w:right="86" w:hanging="1440"/>
      </w:pPr>
      <w:r>
        <w:rPr>
          <w:rStyle w:val="MessageHeaderLabel"/>
          <w:sz w:val="24"/>
        </w:rPr>
        <w:t>FROM:</w:t>
      </w:r>
      <w:r>
        <w:tab/>
        <w:t>Juan J. Florensa, Public Works Director</w:t>
      </w:r>
    </w:p>
    <w:p w:rsidR="00072FA3" w:rsidRDefault="00443A19">
      <w:pPr>
        <w:pStyle w:val="MessageHeader"/>
        <w:pBdr>
          <w:bottom w:val="single" w:sz="6" w:space="1" w:color="auto"/>
        </w:pBdr>
        <w:spacing w:after="0"/>
        <w:ind w:left="1440" w:right="86" w:hanging="1440"/>
      </w:pPr>
      <w:r>
        <w:rPr>
          <w:rStyle w:val="MessageHeaderLabel"/>
          <w:sz w:val="24"/>
        </w:rPr>
        <w:t>SUBJECT:</w:t>
      </w:r>
      <w:r>
        <w:tab/>
      </w:r>
      <w:r w:rsidR="004D504F">
        <w:t>Village Pea</w:t>
      </w:r>
      <w:r w:rsidR="00C846EC">
        <w:t>fowl</w:t>
      </w:r>
      <w:r w:rsidR="004C635E">
        <w:t>—Preliminary Findings</w:t>
      </w:r>
    </w:p>
    <w:p w:rsidR="00072FA3" w:rsidRDefault="00072FA3">
      <w:pPr>
        <w:pStyle w:val="BodyText"/>
        <w:spacing w:after="0"/>
      </w:pPr>
    </w:p>
    <w:p w:rsidR="00072FA3" w:rsidRDefault="004D504F">
      <w:pPr>
        <w:pStyle w:val="BodyText"/>
        <w:spacing w:after="240"/>
      </w:pPr>
      <w:r>
        <w:t>Consistent with the direction received by the Town Commission</w:t>
      </w:r>
      <w:r w:rsidR="00C846EC">
        <w:t>,</w:t>
      </w:r>
      <w:r>
        <w:t xml:space="preserve"> on </w:t>
      </w:r>
      <w:r w:rsidR="00C846EC">
        <w:t>Tuesday, June 9, 2015</w:t>
      </w:r>
      <w:r>
        <w:t xml:space="preserve"> Police Chief Pete Cumming and I met with Village resident James Braha. Commissioner Pat Zunz also attended this meeting.</w:t>
      </w:r>
      <w:r w:rsidR="008D6DE9">
        <w:t xml:space="preserve"> This report offers preliminary findings</w:t>
      </w:r>
      <w:r w:rsidR="008A678B">
        <w:t xml:space="preserve"> and summary of this meeting together with other information </w:t>
      </w:r>
      <w:r w:rsidR="008D6DE9">
        <w:t xml:space="preserve">we have </w:t>
      </w:r>
      <w:r w:rsidR="008A678B">
        <w:t>obtained from other sources.</w:t>
      </w:r>
    </w:p>
    <w:p w:rsidR="004D504F" w:rsidRDefault="004D504F">
      <w:pPr>
        <w:pStyle w:val="BodyText"/>
        <w:spacing w:after="240"/>
      </w:pPr>
      <w:r>
        <w:t xml:space="preserve">Mr. Braha has, for the past few years, been the lead person in the Village </w:t>
      </w:r>
      <w:r w:rsidR="004C635E">
        <w:t xml:space="preserve">dealing </w:t>
      </w:r>
      <w:r w:rsidR="00CD766E">
        <w:t xml:space="preserve">with </w:t>
      </w:r>
      <w:r w:rsidR="004C635E">
        <w:t>and</w:t>
      </w:r>
      <w:r>
        <w:t xml:space="preserve"> manag</w:t>
      </w:r>
      <w:r w:rsidR="004C635E">
        <w:t>ing</w:t>
      </w:r>
      <w:r w:rsidR="008D6DE9">
        <w:t xml:space="preserve"> the peafowl</w:t>
      </w:r>
      <w:r>
        <w:t xml:space="preserve"> situation. He provided us with a brief summary of recent attempts to control the </w:t>
      </w:r>
      <w:r w:rsidR="008D6DE9">
        <w:t>peafowl</w:t>
      </w:r>
      <w:r>
        <w:t xml:space="preserve"> population. He is also extremely knowledgeable on what does and does not work in con</w:t>
      </w:r>
      <w:r w:rsidR="004C635E">
        <w:t>trolling peafowl in the Village and other constraints he has faced in his efforts</w:t>
      </w:r>
      <w:r w:rsidR="00CD766E">
        <w:t>.</w:t>
      </w:r>
    </w:p>
    <w:p w:rsidR="004D504F" w:rsidRDefault="004D504F">
      <w:pPr>
        <w:pStyle w:val="BodyText"/>
        <w:spacing w:after="240"/>
      </w:pPr>
      <w:r>
        <w:t>This is what we have learned from Mr. Braha and through our</w:t>
      </w:r>
      <w:r w:rsidR="00DB6D9A">
        <w:t xml:space="preserve"> initial</w:t>
      </w:r>
      <w:r>
        <w:t xml:space="preserve"> limited research</w:t>
      </w:r>
      <w:r w:rsidR="004C635E">
        <w:t xml:space="preserve"> with state agencies and other communities</w:t>
      </w:r>
      <w:r w:rsidR="008D6DE9">
        <w:t>:</w:t>
      </w:r>
    </w:p>
    <w:p w:rsidR="004D504F" w:rsidRDefault="004D504F" w:rsidP="00CD766E">
      <w:pPr>
        <w:pStyle w:val="BodyText"/>
        <w:numPr>
          <w:ilvl w:val="0"/>
          <w:numId w:val="1"/>
        </w:numPr>
        <w:spacing w:after="240"/>
        <w:ind w:left="1080"/>
      </w:pPr>
      <w:r>
        <w:t>The current peafowl population in the</w:t>
      </w:r>
      <w:r w:rsidR="004C635E">
        <w:t xml:space="preserve"> Village is estimated at</w:t>
      </w:r>
      <w:r w:rsidR="00A722D1">
        <w:t xml:space="preserve"> 100 </w:t>
      </w:r>
      <w:r>
        <w:t>birds and growing.</w:t>
      </w:r>
    </w:p>
    <w:p w:rsidR="004D504F" w:rsidRDefault="004D504F" w:rsidP="00CD766E">
      <w:pPr>
        <w:pStyle w:val="BodyText"/>
        <w:numPr>
          <w:ilvl w:val="0"/>
          <w:numId w:val="1"/>
        </w:numPr>
        <w:spacing w:after="240"/>
        <w:ind w:left="1080"/>
      </w:pPr>
      <w:r>
        <w:t>Life expectancy for peafowl is about 20 years; 40-50 years if fed.</w:t>
      </w:r>
    </w:p>
    <w:p w:rsidR="004D504F" w:rsidRDefault="004D504F" w:rsidP="00CD766E">
      <w:pPr>
        <w:pStyle w:val="BodyText"/>
        <w:numPr>
          <w:ilvl w:val="0"/>
          <w:numId w:val="1"/>
        </w:numPr>
        <w:spacing w:after="240"/>
        <w:ind w:left="1080"/>
      </w:pPr>
      <w:r>
        <w:t>Peahens lay anywhere between 5-15 eggs per nest.</w:t>
      </w:r>
    </w:p>
    <w:p w:rsidR="00CB7FC1" w:rsidRDefault="00CB7FC1" w:rsidP="00CD766E">
      <w:pPr>
        <w:pStyle w:val="BodyText"/>
        <w:numPr>
          <w:ilvl w:val="0"/>
          <w:numId w:val="1"/>
        </w:numPr>
        <w:spacing w:after="240"/>
        <w:ind w:left="1080"/>
      </w:pPr>
      <w:r>
        <w:t xml:space="preserve">Mating season is generally Spring and Summer. </w:t>
      </w:r>
    </w:p>
    <w:p w:rsidR="008A678B" w:rsidRDefault="008A678B" w:rsidP="00CD766E">
      <w:pPr>
        <w:pStyle w:val="BodyText"/>
        <w:numPr>
          <w:ilvl w:val="0"/>
          <w:numId w:val="1"/>
        </w:numPr>
        <w:spacing w:after="240"/>
        <w:ind w:left="1080"/>
      </w:pPr>
      <w:r>
        <w:t>The largest congregation of peafowl in the Village is the area bounded by Longboat Drive North, Fox Street, Russell Street and Broadway, even though peafowl can be found in other areas of the Village as well.</w:t>
      </w:r>
      <w:r w:rsidR="004122B5">
        <w:t xml:space="preserve"> (See attached map)</w:t>
      </w:r>
      <w:bookmarkStart w:id="0" w:name="_GoBack"/>
      <w:bookmarkEnd w:id="0"/>
    </w:p>
    <w:p w:rsidR="00B3689E" w:rsidRDefault="004114F7" w:rsidP="00CD766E">
      <w:pPr>
        <w:pStyle w:val="BodyText"/>
        <w:numPr>
          <w:ilvl w:val="0"/>
          <w:numId w:val="1"/>
        </w:numPr>
        <w:spacing w:after="240"/>
        <w:ind w:left="1080"/>
      </w:pPr>
      <w:r>
        <w:t xml:space="preserve">The latest </w:t>
      </w:r>
      <w:r w:rsidR="00916526">
        <w:t xml:space="preserve">large-scale </w:t>
      </w:r>
      <w:r>
        <w:t>organized efforts to trap peafowl in the Village occurred in 2011</w:t>
      </w:r>
      <w:r w:rsidR="00DB6D9A">
        <w:t>.</w:t>
      </w:r>
    </w:p>
    <w:p w:rsidR="004D504F" w:rsidRDefault="004D504F" w:rsidP="00CD766E">
      <w:pPr>
        <w:pStyle w:val="BodyText"/>
        <w:numPr>
          <w:ilvl w:val="0"/>
          <w:numId w:val="1"/>
        </w:numPr>
        <w:spacing w:after="240"/>
        <w:ind w:left="1080"/>
      </w:pPr>
      <w:r>
        <w:t>Peafowl like to roost on trees at night.</w:t>
      </w:r>
    </w:p>
    <w:p w:rsidR="004D504F" w:rsidRDefault="004D504F" w:rsidP="00CD766E">
      <w:pPr>
        <w:pStyle w:val="BodyText"/>
        <w:numPr>
          <w:ilvl w:val="0"/>
          <w:numId w:val="1"/>
        </w:numPr>
        <w:spacing w:after="240"/>
        <w:ind w:left="1080"/>
      </w:pPr>
      <w:r>
        <w:t>Peafowl are generally frightened of dogs.</w:t>
      </w:r>
    </w:p>
    <w:p w:rsidR="004D504F" w:rsidRDefault="004D504F" w:rsidP="00CD766E">
      <w:pPr>
        <w:pStyle w:val="BodyText"/>
        <w:numPr>
          <w:ilvl w:val="0"/>
          <w:numId w:val="1"/>
        </w:numPr>
        <w:spacing w:after="240"/>
        <w:ind w:left="1080"/>
      </w:pPr>
      <w:r>
        <w:t>There are no known peafowl predators on Longboat Key. In the wild, fox and coyotes are their primary predators.</w:t>
      </w:r>
    </w:p>
    <w:p w:rsidR="004D504F" w:rsidRDefault="004D504F" w:rsidP="00CD766E">
      <w:pPr>
        <w:pStyle w:val="BodyText"/>
        <w:numPr>
          <w:ilvl w:val="0"/>
          <w:numId w:val="1"/>
        </w:numPr>
        <w:spacing w:after="240"/>
        <w:ind w:left="1080"/>
      </w:pPr>
      <w:r>
        <w:lastRenderedPageBreak/>
        <w:t xml:space="preserve">Peafowl are not considered “wildlife” by the Florida Fish and Wildlife Commission (FWC), instead they are classified as domestic livestock, </w:t>
      </w:r>
      <w:r w:rsidR="005E2EAF">
        <w:t>similar to</w:t>
      </w:r>
      <w:r>
        <w:t xml:space="preserve"> chickens.</w:t>
      </w:r>
    </w:p>
    <w:p w:rsidR="004D504F" w:rsidRDefault="004D504F" w:rsidP="00CD766E">
      <w:pPr>
        <w:pStyle w:val="BodyText"/>
        <w:numPr>
          <w:ilvl w:val="0"/>
          <w:numId w:val="1"/>
        </w:numPr>
        <w:spacing w:after="240"/>
        <w:ind w:left="1080"/>
      </w:pPr>
      <w:r>
        <w:t>Peafowl are protected under Florida State Animal Cruelty Laws.</w:t>
      </w:r>
    </w:p>
    <w:p w:rsidR="004D504F" w:rsidRDefault="004C635E" w:rsidP="00CD766E">
      <w:pPr>
        <w:pStyle w:val="BodyText"/>
        <w:numPr>
          <w:ilvl w:val="0"/>
          <w:numId w:val="1"/>
        </w:numPr>
        <w:spacing w:after="240"/>
        <w:ind w:left="1080"/>
      </w:pPr>
      <w:r>
        <w:t>Licensed t</w:t>
      </w:r>
      <w:r w:rsidR="004D504F">
        <w:t xml:space="preserve">rappers </w:t>
      </w:r>
      <w:r>
        <w:t xml:space="preserve">previously </w:t>
      </w:r>
      <w:r w:rsidR="004D504F">
        <w:t>utilized by the Village tend</w:t>
      </w:r>
      <w:r w:rsidR="00CD766E">
        <w:t>ed</w:t>
      </w:r>
      <w:r w:rsidR="004D504F">
        <w:t xml:space="preserve"> to be inconsistent and typically </w:t>
      </w:r>
      <w:r w:rsidR="00CD766E">
        <w:t xml:space="preserve">could </w:t>
      </w:r>
      <w:r w:rsidR="004D504F">
        <w:t>not</w:t>
      </w:r>
      <w:r w:rsidR="008D6DE9">
        <w:t xml:space="preserve">—or </w:t>
      </w:r>
      <w:r w:rsidR="00CD766E">
        <w:t>would</w:t>
      </w:r>
      <w:r w:rsidR="008D6DE9">
        <w:t xml:space="preserve"> not—finish the job. </w:t>
      </w:r>
    </w:p>
    <w:p w:rsidR="004D504F" w:rsidRDefault="004D504F" w:rsidP="00CD766E">
      <w:pPr>
        <w:pStyle w:val="BodyText"/>
        <w:numPr>
          <w:ilvl w:val="0"/>
          <w:numId w:val="1"/>
        </w:numPr>
        <w:spacing w:after="240"/>
        <w:ind w:left="1080"/>
      </w:pPr>
      <w:r>
        <w:t xml:space="preserve">Peafowl may be trapped and relocated </w:t>
      </w:r>
      <w:r w:rsidR="00214E74">
        <w:t>to</w:t>
      </w:r>
      <w:r>
        <w:t xml:space="preserve"> an animal sanctuary or the property</w:t>
      </w:r>
      <w:r w:rsidR="00214E74">
        <w:t xml:space="preserve"> or farmland of a willing owner; it is not permitted to relocate them to an area in the wild.</w:t>
      </w:r>
      <w:r w:rsidR="008D6DE9" w:rsidRPr="008D6DE9">
        <w:t xml:space="preserve"> </w:t>
      </w:r>
    </w:p>
    <w:p w:rsidR="008D6DE9" w:rsidRDefault="008D6DE9" w:rsidP="00CD766E">
      <w:pPr>
        <w:pStyle w:val="BodyText"/>
        <w:numPr>
          <w:ilvl w:val="0"/>
          <w:numId w:val="1"/>
        </w:numPr>
        <w:spacing w:after="240"/>
        <w:ind w:left="1080"/>
      </w:pPr>
      <w:r>
        <w:t>There are various points of view amongst Village residents regarding peafowl.</w:t>
      </w:r>
    </w:p>
    <w:p w:rsidR="00275DF9" w:rsidRDefault="00F0100B" w:rsidP="00275DF9">
      <w:pPr>
        <w:pStyle w:val="BodyText"/>
        <w:spacing w:after="240"/>
      </w:pPr>
      <w:r>
        <w:t>In March 2010 the Town Commission passed Resolution 2010-08 that, among other things, agreed to reimburse the Village up to $2</w:t>
      </w:r>
      <w:r w:rsidR="00CD766E">
        <w:t>,</w:t>
      </w:r>
      <w:r>
        <w:t xml:space="preserve">400 to assist in </w:t>
      </w:r>
      <w:r w:rsidR="00CD766E">
        <w:t xml:space="preserve">the </w:t>
      </w:r>
      <w:r>
        <w:t xml:space="preserve">trapping and relocation of peafowl. It also </w:t>
      </w:r>
      <w:r w:rsidR="00CD766E">
        <w:t>sought</w:t>
      </w:r>
      <w:r>
        <w:t xml:space="preserve"> to cap the population at 12 birds.</w:t>
      </w:r>
      <w:r w:rsidR="004224C7">
        <w:t xml:space="preserve"> While the Village attempted to reach this goal</w:t>
      </w:r>
      <w:r w:rsidR="00CD766E">
        <w:t>,</w:t>
      </w:r>
      <w:r w:rsidR="004224C7">
        <w:t xml:space="preserve"> it is clear that as long as peahens (females) are left to mate </w:t>
      </w:r>
      <w:r w:rsidR="004F7161">
        <w:t>a</w:t>
      </w:r>
      <w:r w:rsidR="004224C7">
        <w:t xml:space="preserve"> large number of birds will </w:t>
      </w:r>
      <w:r w:rsidR="002C1D5F">
        <w:t>remain</w:t>
      </w:r>
      <w:r w:rsidR="004224C7">
        <w:t xml:space="preserve"> and continue to grow.</w:t>
      </w:r>
    </w:p>
    <w:p w:rsidR="002C1D5F" w:rsidRDefault="00F0100B" w:rsidP="00275DF9">
      <w:pPr>
        <w:pStyle w:val="BodyText"/>
        <w:spacing w:after="240"/>
      </w:pPr>
      <w:r>
        <w:t>In order to minimize (not eliminate) the negative impact upon resident</w:t>
      </w:r>
      <w:r w:rsidR="004F7161">
        <w:t>ial</w:t>
      </w:r>
      <w:r>
        <w:t xml:space="preserve"> quality of life</w:t>
      </w:r>
      <w:r w:rsidR="004224C7">
        <w:t>, while maintaining a healthy peafowl population that the environment can sustain</w:t>
      </w:r>
      <w:r w:rsidR="004F7161">
        <w:t>,</w:t>
      </w:r>
      <w:r w:rsidR="004224C7">
        <w:t xml:space="preserve"> a routine trapping program must be instituted and maintained. </w:t>
      </w:r>
    </w:p>
    <w:p w:rsidR="00F0100B" w:rsidRDefault="004224C7" w:rsidP="00275DF9">
      <w:pPr>
        <w:pStyle w:val="BodyText"/>
        <w:spacing w:after="240"/>
      </w:pPr>
      <w:r>
        <w:t>It is our opinion that removing ALL peahens is the only sustainable option available.</w:t>
      </w:r>
      <w:r w:rsidR="00CD1601">
        <w:t xml:space="preserve"> </w:t>
      </w:r>
      <w:r>
        <w:t>An agreed upon number of males</w:t>
      </w:r>
      <w:r w:rsidR="00CD1601">
        <w:t xml:space="preserve"> (12) can be achieved with proactive, continuous monitoring and </w:t>
      </w:r>
      <w:r w:rsidR="002C1D5F">
        <w:t xml:space="preserve">routine </w:t>
      </w:r>
      <w:r w:rsidR="00CD1601">
        <w:t xml:space="preserve">removal. Very preliminary estimates indicate that </w:t>
      </w:r>
      <w:r w:rsidR="002C1D5F">
        <w:t>t</w:t>
      </w:r>
      <w:r w:rsidR="00CD1601">
        <w:t xml:space="preserve">he initial costs of removing the majority of peafowl will </w:t>
      </w:r>
      <w:r w:rsidR="002C1D5F">
        <w:t>exceed</w:t>
      </w:r>
      <w:r w:rsidR="00CD1601">
        <w:t xml:space="preserve"> $10,000</w:t>
      </w:r>
      <w:r w:rsidR="002C1D5F">
        <w:t>.  Once this initial removal is accomplished, r</w:t>
      </w:r>
      <w:r w:rsidR="00CD1601">
        <w:t>ecurring</w:t>
      </w:r>
      <w:r w:rsidR="002C1D5F">
        <w:t xml:space="preserve"> monitoring and continuous removal of females should remain at a relatively small amount.</w:t>
      </w:r>
    </w:p>
    <w:p w:rsidR="00374F1C" w:rsidRDefault="002C1D5F" w:rsidP="00275DF9">
      <w:pPr>
        <w:pStyle w:val="BodyText"/>
        <w:spacing w:after="240"/>
      </w:pPr>
      <w:r>
        <w:t>Staff is prepared to work this summer to obtain solid costs through the competitive procurement process should the Town Commission direct staff to do so. These costs can be presented to the Town Commission this fall for further discussion and consideration.</w:t>
      </w:r>
    </w:p>
    <w:p w:rsidR="00374F1C" w:rsidRDefault="00374F1C" w:rsidP="00374F1C">
      <w:pPr>
        <w:pStyle w:val="BodyText"/>
        <w:spacing w:after="240"/>
        <w:sectPr w:rsidR="00374F1C" w:rsidSect="00C64DC8">
          <w:pgSz w:w="12240" w:h="15840" w:code="1"/>
          <w:pgMar w:top="978" w:right="1584" w:bottom="1584" w:left="1584" w:header="720" w:footer="720" w:gutter="0"/>
          <w:paperSrc w:first="2" w:other="2"/>
          <w:cols w:space="720"/>
          <w:titlePg/>
          <w:docGrid w:linePitch="326"/>
        </w:sectPr>
      </w:pPr>
      <w:r>
        <w:t>Attachments:  5-11-15 Memo, Manager to Commission</w:t>
      </w:r>
      <w:r>
        <w:br/>
        <w:t xml:space="preserve">                       Map of Village</w:t>
      </w:r>
    </w:p>
    <w:p w:rsidR="00374F1C" w:rsidRDefault="00374F1C" w:rsidP="00374F1C">
      <w:pPr>
        <w:pStyle w:val="BodyText"/>
        <w:spacing w:after="240"/>
        <w:sectPr w:rsidR="00374F1C" w:rsidSect="00C64DC8">
          <w:pgSz w:w="12240" w:h="15840" w:code="1"/>
          <w:pgMar w:top="978" w:right="1584" w:bottom="1584" w:left="1584" w:header="720" w:footer="720" w:gutter="0"/>
          <w:paperSrc w:first="2" w:other="2"/>
          <w:cols w:space="720"/>
          <w:titlePg/>
          <w:docGrid w:linePitch="326"/>
        </w:sectPr>
      </w:pPr>
      <w:r w:rsidRPr="00374F1C">
        <w:object w:dxaOrig="8640" w:dyaOrig="13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68.25pt" o:ole="">
            <v:imagedata r:id="rId5" o:title=""/>
          </v:shape>
          <o:OLEObject Type="Embed" ProgID="Word.Document.12" ShapeID="_x0000_i1025" DrawAspect="Content" ObjectID="_1503223669" r:id="rId6">
            <o:FieldCodes>\s</o:FieldCodes>
          </o:OLEObject>
        </w:object>
      </w:r>
    </w:p>
    <w:p w:rsidR="00072FA3" w:rsidRDefault="00374F1C" w:rsidP="00374F1C">
      <w:r>
        <w:object w:dxaOrig="9504" w:dyaOrig="7345">
          <v:shape id="_x0000_i1026" type="#_x0000_t75" style="width:782.25pt;height:604.5pt" o:ole="">
            <v:imagedata r:id="rId7" o:title=""/>
          </v:shape>
          <o:OLEObject Type="Embed" ProgID="AcroExch.Document.7" ShapeID="_x0000_i1026" DrawAspect="Content" ObjectID="_1503223670" r:id="rId8"/>
        </w:object>
      </w:r>
    </w:p>
    <w:sectPr w:rsidR="00072FA3" w:rsidSect="00374F1C">
      <w:pgSz w:w="15840" w:h="12240" w:orient="landscape" w:code="1"/>
      <w:pgMar w:top="720" w:right="720" w:bottom="720" w:left="90" w:header="720" w:footer="720" w:gutter="0"/>
      <w:paperSrc w:first="2" w:other="2"/>
      <w:cols w:space="720"/>
      <w:titlePg/>
      <w:docGrid w:linePitch="32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A1C13"/>
    <w:multiLevelType w:val="hybridMultilevel"/>
    <w:tmpl w:val="7D5EDB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rawingGridVerticalSpacing w:val="163"/>
  <w:displayHorizontalDrawingGridEvery w:val="2"/>
  <w:displayVerticalDrawingGridEvery w:val="2"/>
  <w:noPunctuationKerning/>
  <w:characterSpacingControl w:val="doNotCompress"/>
  <w:compat/>
  <w:rsids>
    <w:rsidRoot w:val="00443A19"/>
    <w:rsid w:val="0003425C"/>
    <w:rsid w:val="00072FA3"/>
    <w:rsid w:val="000F21B9"/>
    <w:rsid w:val="001E25BE"/>
    <w:rsid w:val="00214E74"/>
    <w:rsid w:val="00275DF9"/>
    <w:rsid w:val="002C1D5F"/>
    <w:rsid w:val="00374F1C"/>
    <w:rsid w:val="004114F7"/>
    <w:rsid w:val="004122B5"/>
    <w:rsid w:val="004224C7"/>
    <w:rsid w:val="00443A19"/>
    <w:rsid w:val="00444804"/>
    <w:rsid w:val="004C635E"/>
    <w:rsid w:val="004D504F"/>
    <w:rsid w:val="004F7161"/>
    <w:rsid w:val="005E2EAF"/>
    <w:rsid w:val="00661AFD"/>
    <w:rsid w:val="00870CC5"/>
    <w:rsid w:val="008A678B"/>
    <w:rsid w:val="008D6DE9"/>
    <w:rsid w:val="00916526"/>
    <w:rsid w:val="00A722D1"/>
    <w:rsid w:val="00AD65C3"/>
    <w:rsid w:val="00B3689E"/>
    <w:rsid w:val="00C64DC8"/>
    <w:rsid w:val="00C71153"/>
    <w:rsid w:val="00C846EC"/>
    <w:rsid w:val="00CB7FC1"/>
    <w:rsid w:val="00CD1601"/>
    <w:rsid w:val="00CD766E"/>
    <w:rsid w:val="00DB6D9A"/>
    <w:rsid w:val="00EE0EC8"/>
    <w:rsid w:val="00F010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DC8"/>
    <w:rPr>
      <w:rFonts w:ascii="Arial" w:hAnsi="Arial" w:cs="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rsid w:val="00C64DC8"/>
    <w:pPr>
      <w:framePr w:w="7920" w:h="1980" w:hRule="exact" w:hSpace="180" w:wrap="auto" w:hAnchor="page" w:xAlign="center" w:yAlign="bottom"/>
      <w:ind w:left="2880"/>
    </w:pPr>
  </w:style>
  <w:style w:type="paragraph" w:styleId="EnvelopeReturn">
    <w:name w:val="envelope return"/>
    <w:basedOn w:val="Normal"/>
    <w:semiHidden/>
    <w:rsid w:val="00C64DC8"/>
    <w:rPr>
      <w:szCs w:val="20"/>
    </w:rPr>
  </w:style>
  <w:style w:type="paragraph" w:styleId="BodyText">
    <w:name w:val="Body Text"/>
    <w:basedOn w:val="Normal"/>
    <w:semiHidden/>
    <w:rsid w:val="00C64DC8"/>
    <w:pPr>
      <w:overflowPunct w:val="0"/>
      <w:autoSpaceDE w:val="0"/>
      <w:autoSpaceDN w:val="0"/>
      <w:adjustRightInd w:val="0"/>
      <w:spacing w:after="160"/>
    </w:pPr>
    <w:rPr>
      <w:rFonts w:cs="Times New Roman"/>
      <w:sz w:val="24"/>
      <w:szCs w:val="20"/>
    </w:rPr>
  </w:style>
  <w:style w:type="paragraph" w:styleId="MessageHeader">
    <w:name w:val="Message Header"/>
    <w:basedOn w:val="BodyText"/>
    <w:semiHidden/>
    <w:rsid w:val="00C64DC8"/>
    <w:pPr>
      <w:keepLines/>
      <w:tabs>
        <w:tab w:val="left" w:pos="3600"/>
        <w:tab w:val="left" w:pos="4680"/>
      </w:tabs>
      <w:spacing w:after="240"/>
      <w:ind w:left="1080" w:right="2880" w:hanging="1080"/>
    </w:pPr>
  </w:style>
  <w:style w:type="paragraph" w:customStyle="1" w:styleId="DocumentLabel">
    <w:name w:val="Document Label"/>
    <w:basedOn w:val="Normal"/>
    <w:rsid w:val="00C64DC8"/>
    <w:pPr>
      <w:keepNext/>
      <w:keepLines/>
      <w:overflowPunct w:val="0"/>
      <w:autoSpaceDE w:val="0"/>
      <w:autoSpaceDN w:val="0"/>
      <w:adjustRightInd w:val="0"/>
      <w:spacing w:before="240" w:after="360"/>
    </w:pPr>
    <w:rPr>
      <w:rFonts w:ascii="Times New Roman" w:hAnsi="Times New Roman" w:cs="Times New Roman"/>
      <w:b/>
      <w:kern w:val="28"/>
      <w:sz w:val="36"/>
      <w:szCs w:val="20"/>
    </w:rPr>
  </w:style>
  <w:style w:type="paragraph" w:customStyle="1" w:styleId="MessageHeaderFirst">
    <w:name w:val="Message Header First"/>
    <w:basedOn w:val="MessageHeader"/>
    <w:next w:val="MessageHeader"/>
    <w:rsid w:val="00C64DC8"/>
    <w:pPr>
      <w:spacing w:before="120"/>
    </w:pPr>
  </w:style>
  <w:style w:type="character" w:customStyle="1" w:styleId="MessageHeaderLabel">
    <w:name w:val="Message Header Label"/>
    <w:rsid w:val="00C64DC8"/>
    <w:rPr>
      <w:rFonts w:ascii="Arial" w:hAnsi="Arial"/>
      <w:b/>
      <w:bCs/>
      <w:caps/>
      <w:sz w:val="18"/>
    </w:rPr>
  </w:style>
  <w:style w:type="paragraph" w:styleId="BalloonText">
    <w:name w:val="Balloon Text"/>
    <w:basedOn w:val="Normal"/>
    <w:link w:val="BalloonTextChar"/>
    <w:uiPriority w:val="99"/>
    <w:semiHidden/>
    <w:unhideWhenUsed/>
    <w:rsid w:val="00AD65C3"/>
    <w:rPr>
      <w:rFonts w:ascii="Tahoma" w:hAnsi="Tahoma" w:cs="Tahoma"/>
      <w:sz w:val="16"/>
      <w:szCs w:val="16"/>
    </w:rPr>
  </w:style>
  <w:style w:type="character" w:customStyle="1" w:styleId="BalloonTextChar">
    <w:name w:val="Balloon Text Char"/>
    <w:basedOn w:val="DefaultParagraphFont"/>
    <w:link w:val="BalloonText"/>
    <w:uiPriority w:val="99"/>
    <w:semiHidden/>
    <w:rsid w:val="00AD65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Office_Word_Document1.docx"/><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5</Pages>
  <Words>625</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TOWN OF LONGBOAT KEY</vt:lpstr>
    </vt:vector>
  </TitlesOfParts>
  <Company>Town of Longboat Key</Company>
  <LinksUpToDate>false</LinksUpToDate>
  <CharactersWithSpaces>3913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 OF LONGBOAT KEY</dc:title>
  <dc:creator>TLBK</dc:creator>
  <cp:lastModifiedBy>mrichard</cp:lastModifiedBy>
  <cp:revision>6</cp:revision>
  <cp:lastPrinted>2015-06-25T16:53:00Z</cp:lastPrinted>
  <dcterms:created xsi:type="dcterms:W3CDTF">2015-06-25T18:08:00Z</dcterms:created>
  <dcterms:modified xsi:type="dcterms:W3CDTF">2015-09-08T17:21:00Z</dcterms:modified>
</cp:coreProperties>
</file>