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1738" w14:textId="6581D600" w:rsidR="00E439A8" w:rsidRDefault="00E439A8">
      <w:r>
        <w:rPr>
          <w:rFonts w:ascii="Calibri" w:hAnsi="Calibri" w:cs="Calibri"/>
          <w:sz w:val="22"/>
          <w:szCs w:val="22"/>
          <w14:ligatures w14:val="none"/>
        </w:rPr>
        <w:t>FEES FOR THIS WORK DESCRIPTION - BR-PNGAS-25-0002</w:t>
      </w:r>
    </w:p>
    <w:tbl>
      <w:tblPr>
        <w:tblW w:w="5000" w:type="pct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Description of Work"/>
      </w:tblPr>
      <w:tblGrid>
        <w:gridCol w:w="1136"/>
        <w:gridCol w:w="8224"/>
      </w:tblGrid>
      <w:tr w:rsidR="00E439A8" w:rsidRPr="00E439A8" w14:paraId="264FC2CA" w14:textId="77777777" w:rsidTr="00E439A8">
        <w:trPr>
          <w:jc w:val="center"/>
        </w:trPr>
        <w:tc>
          <w:tcPr>
            <w:tcW w:w="3000" w:type="dxa"/>
            <w:shd w:val="clear" w:color="auto" w:fill="FFFFFF"/>
            <w:tcMar>
              <w:top w:w="90" w:type="dxa"/>
              <w:left w:w="0" w:type="dxa"/>
              <w:bottom w:w="0" w:type="dxa"/>
              <w:right w:w="90" w:type="dxa"/>
            </w:tcMar>
            <w:hideMark/>
          </w:tcPr>
          <w:p w14:paraId="67FB10EF" w14:textId="77777777" w:rsidR="00E439A8" w:rsidRPr="00E439A8" w:rsidRDefault="00E439A8" w:rsidP="00E439A8">
            <w:pPr>
              <w:spacing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19"/>
                <w:szCs w:val="19"/>
                <w14:ligatures w14:val="none"/>
              </w:rPr>
            </w:pPr>
            <w:r w:rsidRPr="00E439A8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19"/>
                <w:szCs w:val="19"/>
                <w14:ligatures w14:val="none"/>
              </w:rPr>
              <w:t>Description of Work:</w:t>
            </w:r>
          </w:p>
        </w:tc>
        <w:tc>
          <w:tcPr>
            <w:tcW w:w="5000" w:type="pct"/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58A1A" w14:textId="77777777" w:rsidR="00E439A8" w:rsidRPr="00E439A8" w:rsidRDefault="00E439A8" w:rsidP="00E439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hyperlink r:id="rId7" w:tgtFrame="_self" w:history="1">
              <w:r w:rsidRPr="00E439A8">
                <w:rPr>
                  <w:rFonts w:ascii="Arial" w:eastAsia="Times New Roman" w:hAnsi="Arial" w:cs="Arial"/>
                  <w:color w:val="23527C"/>
                  <w:kern w:val="0"/>
                  <w:u w:val="single"/>
                  <w14:ligatures w14:val="none"/>
                </w:rPr>
                <w:t>RUN LINE FROM NATURAL GAS METER TO GENERATOR, TWO FIREBOWLS, TWO TANKLESS WATER HEATERS, AND POOL HEATER</w:t>
              </w:r>
            </w:hyperlink>
          </w:p>
        </w:tc>
      </w:tr>
    </w:tbl>
    <w:p w14:paraId="4205A3AF" w14:textId="77777777" w:rsidR="00E439A8" w:rsidRDefault="00E439A8"/>
    <w:p w14:paraId="7A726B77" w14:textId="090CD30E" w:rsidR="00E439A8" w:rsidRDefault="00E439A8">
      <w:r w:rsidRPr="00E439A8">
        <w:drawing>
          <wp:inline distT="0" distB="0" distL="0" distR="0" wp14:anchorId="4C096ACB" wp14:editId="75DCF429">
            <wp:extent cx="7388152" cy="2240915"/>
            <wp:effectExtent l="0" t="0" r="3810" b="6985"/>
            <wp:docPr id="204552465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2465" name="Picture 1" descr="Graphical user interface, text, application, email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0722" cy="22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8"/>
    <w:rsid w:val="00C607C4"/>
    <w:rsid w:val="00E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30AC"/>
  <w15:chartTrackingRefBased/>
  <w15:docId w15:val="{B3A28422-A54F-454A-A9C5-CA0FB4E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longboat-prod-av.accela.com/portlets/cap/capDetail.do?mode=view&amp;isRedirect=false&amp;module=Building&amp;spaceName=spaces.longboat.brpngas25000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Props1.xml><?xml version="1.0" encoding="utf-8"?>
<ds:datastoreItem xmlns:ds="http://schemas.openxmlformats.org/officeDocument/2006/customXml" ds:itemID="{6FBBA899-0602-42D7-9BCC-1A93E51C0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56BF9-994C-4F14-BC8C-105557848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11C22-0696-4DB2-AD7B-DC0A98EB831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3feb38c0-f144-48f7-958d-ee02e2823d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Town of Longboat Key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2025-05-22T19:41:00Z</dcterms:created>
  <dcterms:modified xsi:type="dcterms:W3CDTF">2025-05-22T19:41:00Z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